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3D0E" w14:textId="7DFD399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50-4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terrestrial arthropods other than bees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1.4</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6708">
        <w:rPr>
          <w:rFonts w:ascii="Cambria" w:eastAsia="Times New Roman" w:hAnsi="Cambria" w:cs="Times New Roman"/>
          <w:b/>
          <w:bCs/>
          <w:i/>
          <w:color w:val="000000"/>
          <w:lang w:val="en"/>
        </w:rPr>
        <w:t>J</w:t>
      </w:r>
      <w:r w:rsidR="00263E14">
        <w:rPr>
          <w:rFonts w:ascii="Cambria" w:eastAsia="Times New Roman" w:hAnsi="Cambria" w:cs="Times New Roman"/>
          <w:b/>
          <w:bCs/>
          <w:i/>
          <w:color w:val="000000"/>
          <w:lang w:val="en"/>
        </w:rPr>
        <w:t>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3D781D2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F32D0B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40222B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0FA113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472F27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CCEC1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88A09E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2AB54D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1E3699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C57A93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A04770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856462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0CDB8A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A6E70" w14:paraId="755009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7EC14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8CA43E5" w14:textId="77777777" w:rsidR="00EA6E70" w:rsidRDefault="00263E1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29B8687"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84B6D1"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5665E98"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347D200" w14:textId="77777777" w:rsidR="00EA6E70" w:rsidRDefault="00EA6E70"/>
        </w:tc>
      </w:tr>
      <w:tr w:rsidR="00EA6E70" w14:paraId="4AF7E7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7F4EB1"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FAAB81" w14:textId="77777777" w:rsidR="00EA6E70" w:rsidRDefault="00EA6E70"/>
        </w:tc>
        <w:tc>
          <w:tcPr>
            <w:tcW w:w="1425" w:type="dxa"/>
            <w:tcBorders>
              <w:top w:val="outset" w:sz="6" w:space="0" w:color="auto"/>
              <w:left w:val="outset" w:sz="6" w:space="0" w:color="auto"/>
              <w:bottom w:val="outset" w:sz="6" w:space="0" w:color="FFFFFF"/>
              <w:right w:val="outset" w:sz="6" w:space="0" w:color="auto"/>
            </w:tcBorders>
          </w:tcPr>
          <w:p w14:paraId="4B92271D" w14:textId="77777777" w:rsidR="00EA6E70" w:rsidRDefault="00263E1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F366A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54B66D82"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tcPr>
          <w:p w14:paraId="759407B0" w14:textId="77777777" w:rsidR="00EA6E70" w:rsidRDefault="00EA6E70"/>
        </w:tc>
      </w:tr>
      <w:tr w:rsidR="00EA6E70" w14:paraId="0FF5D3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7D7BD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044F48" w14:textId="77777777" w:rsidR="00EA6E70" w:rsidRDefault="00263E1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06239C6"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4F38BF" w14:textId="77777777" w:rsidR="00EA6E70" w:rsidRDefault="00263E14">
            <w:r>
              <w:rPr>
                <w:rFonts w:ascii="Arial"/>
                <w:b/>
                <w:sz w:val="16"/>
              </w:rPr>
              <w:t>Picklist values:</w:t>
            </w:r>
            <w:r>
              <w:rPr>
                <w:rFonts w:ascii="Arial"/>
                <w:sz w:val="16"/>
              </w:rPr>
              <w:br/>
              <w:t>- toxicity to terrestrial arthropods other than bees: short-term</w:t>
            </w:r>
            <w:r>
              <w:rPr>
                <w:rFonts w:ascii="Arial"/>
                <w:sz w:val="16"/>
              </w:rPr>
              <w:br/>
              <w:t>- toxicity to terrestrial arthropods other than bees: long-term</w:t>
            </w:r>
            <w:r>
              <w:rPr>
                <w:rFonts w:ascii="Arial"/>
                <w:sz w:val="16"/>
              </w:rPr>
              <w:br/>
              <w:t>- toxicity to terrestrial arthropods other than bees, other</w:t>
            </w:r>
            <w:r>
              <w:rPr>
                <w:rFonts w:ascii="Arial"/>
                <w:sz w:val="16"/>
              </w:rPr>
              <w:br/>
              <w:t>- toxicity to non-target arthropods on inert subst</w:t>
            </w:r>
            <w:r>
              <w:rPr>
                <w:rFonts w:ascii="Arial"/>
                <w:sz w:val="16"/>
              </w:rPr>
              <w:t>rate (NTA other than bees)</w:t>
            </w:r>
            <w:r>
              <w:rPr>
                <w:rFonts w:ascii="Arial"/>
                <w:sz w:val="16"/>
              </w:rPr>
              <w:br/>
              <w:t>- toxicity to non-target arthropods on natural substrate (NTA other than bees)</w:t>
            </w:r>
            <w:r>
              <w:rPr>
                <w:rFonts w:ascii="Arial"/>
                <w:sz w:val="16"/>
              </w:rPr>
              <w:br/>
              <w:t>- toxicity to non-target arthropods (aged residue studies) (NTA other than bees)</w:t>
            </w:r>
            <w:r>
              <w:rPr>
                <w:rFonts w:ascii="Arial"/>
                <w:sz w:val="16"/>
              </w:rPr>
              <w:br/>
              <w:t>- toxicity to non-target arthropods semi-field studies (NTA other tha</w:t>
            </w:r>
            <w:r>
              <w:rPr>
                <w:rFonts w:ascii="Arial"/>
                <w:sz w:val="16"/>
              </w:rPr>
              <w:t>n bees)</w:t>
            </w:r>
            <w:r>
              <w:rPr>
                <w:rFonts w:ascii="Arial"/>
                <w:sz w:val="16"/>
              </w:rPr>
              <w:br/>
              <w:t>- toxicity to non-target arthropods field studies (NTA other than bees)</w:t>
            </w:r>
          </w:p>
        </w:tc>
        <w:tc>
          <w:tcPr>
            <w:tcW w:w="3709" w:type="dxa"/>
            <w:tcBorders>
              <w:top w:val="outset" w:sz="6" w:space="0" w:color="auto"/>
              <w:left w:val="outset" w:sz="6" w:space="0" w:color="auto"/>
              <w:bottom w:val="outset" w:sz="6" w:space="0" w:color="FFFFFF"/>
              <w:right w:val="outset" w:sz="6" w:space="0" w:color="auto"/>
            </w:tcBorders>
          </w:tcPr>
          <w:p w14:paraId="0140CCBC" w14:textId="77777777" w:rsidR="00EA6E70" w:rsidRDefault="00263E14">
            <w:r>
              <w:rPr>
                <w:rFonts w:ascii="Arial"/>
                <w:sz w:val="16"/>
              </w:rPr>
              <w:t xml:space="preserve">From the picklist select the relevant endpoint addressed by this study summary. In some cases there is only one endpoint title, which may be entered automatically depending on </w:t>
            </w:r>
            <w:r>
              <w:rPr>
                <w:rFonts w:ascii="Arial"/>
                <w:sz w:val="16"/>
              </w:rPr>
              <w:t>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w:t>
            </w:r>
            <w:r>
              <w:rPr>
                <w:rFonts w:ascii="Arial"/>
                <w:sz w:val="16"/>
              </w:rPr>
              <w:t>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w:t>
            </w:r>
            <w:r>
              <w:rPr>
                <w:rFonts w:ascii="Arial"/>
                <w:sz w:val="16"/>
              </w:rPr>
              <w:t>nt title should be selected, normally with no need to fill in the adjacent text field, as '(Q)SAR' needs to be indicated in field 'Type of information' and the model should be described in field 'Justification of non-standard information' or 'Attached just</w:t>
            </w:r>
            <w:r>
              <w:rPr>
                <w:rFonts w:ascii="Arial"/>
                <w:sz w:val="16"/>
              </w:rPr>
              <w: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w:t>
            </w:r>
            <w:r>
              <w:rPr>
                <w:rFonts w:ascii="Arial"/>
                <w:sz w:val="16"/>
              </w:rPr>
              <w:t xml:space="preserve">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w:t>
            </w:r>
            <w:r>
              <w:rPr>
                <w:rFonts w:ascii="Arial"/>
                <w:sz w:val="16"/>
              </w:rPr>
              <w:t>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DFAF781" w14:textId="77777777" w:rsidR="00EA6E70" w:rsidRDefault="00263E14">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 duration type'. As a fallback the gener</w:t>
            </w:r>
            <w:r>
              <w:rPr>
                <w:rFonts w:ascii="Arial"/>
                <w:sz w:val="16"/>
              </w:rPr>
              <w:t>ic phrase 'Toxicity to terrestrial arthropods' is selected.</w:t>
            </w:r>
            <w:r>
              <w:rPr>
                <w:rFonts w:ascii="Arial"/>
                <w:sz w:val="16"/>
              </w:rPr>
              <w:br/>
              <w:t>Note: The generic phrase is only used for migration, but otherwise deactivated in the picklist. For new entries a generic phrase is provided which consists of the OHT title followed by 'other', i.</w:t>
            </w:r>
            <w:r>
              <w:rPr>
                <w:rFonts w:ascii="Arial"/>
                <w:sz w:val="16"/>
              </w:rPr>
              <w:t>e. &lt;OHT title&gt;, other.</w:t>
            </w:r>
          </w:p>
        </w:tc>
      </w:tr>
      <w:tr w:rsidR="00EA6E70" w14:paraId="02BAA4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D1E111"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4370E" w14:textId="77777777" w:rsidR="00EA6E70" w:rsidRDefault="00263E1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6B10F92"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AF14B4" w14:textId="77777777" w:rsidR="00EA6E70" w:rsidRDefault="00263E1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BA0DDC" w14:textId="77777777" w:rsidR="00EA6E70" w:rsidRDefault="00263E14">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0B2B446" w14:textId="77777777" w:rsidR="00EA6E70" w:rsidRDefault="00EA6E70"/>
        </w:tc>
      </w:tr>
      <w:tr w:rsidR="00EA6E70" w14:paraId="752ED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67E4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3743A3" w14:textId="77777777" w:rsidR="00EA6E70" w:rsidRDefault="00263E1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52A8688"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77B95E" w14:textId="77777777" w:rsidR="00EA6E70" w:rsidRDefault="00263E14">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B0F1A33" w14:textId="77777777" w:rsidR="00EA6E70" w:rsidRDefault="00263E14">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6CE235" w14:textId="77777777" w:rsidR="00EA6E70" w:rsidRDefault="00263E1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EA6E70" w14:paraId="507597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F87F58"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3A271E" w14:textId="77777777" w:rsidR="00EA6E70" w:rsidRDefault="00263E1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0FB5CB4" w14:textId="77777777" w:rsidR="00EA6E70" w:rsidRDefault="00263E1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201EB5"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7947043B" w14:textId="77777777" w:rsidR="00EA6E70" w:rsidRDefault="00263E14">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47A3CA7" w14:textId="77777777" w:rsidR="00EA6E70" w:rsidRDefault="00EA6E70"/>
        </w:tc>
      </w:tr>
      <w:tr w:rsidR="00EA6E70" w14:paraId="69ED03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4E6C98"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A8CF1F" w14:textId="77777777" w:rsidR="00EA6E70" w:rsidRDefault="00263E1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01EB22E" w14:textId="77777777" w:rsidR="00EA6E70" w:rsidRDefault="00263E1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A640FE"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7917FF2D" w14:textId="77777777" w:rsidR="00EA6E70" w:rsidRDefault="00263E14">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A55650" w14:textId="77777777" w:rsidR="00EA6E70" w:rsidRDefault="00EA6E70"/>
        </w:tc>
      </w:tr>
      <w:tr w:rsidR="00EA6E70" w14:paraId="0A021D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A711DA"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64B6D4" w14:textId="77777777" w:rsidR="00EA6E70" w:rsidRDefault="00263E1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AC6CCAB" w14:textId="77777777" w:rsidR="00EA6E70" w:rsidRDefault="00263E1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A673F2"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37BACAC1" w14:textId="77777777" w:rsidR="00EA6E70" w:rsidRDefault="00263E1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4011EAA" w14:textId="77777777" w:rsidR="00EA6E70" w:rsidRDefault="00EA6E70"/>
        </w:tc>
      </w:tr>
      <w:tr w:rsidR="00EA6E70" w14:paraId="1F4F75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CC503"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8ECA38" w14:textId="77777777" w:rsidR="00EA6E70" w:rsidRDefault="00263E1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EF0C726" w14:textId="77777777" w:rsidR="00EA6E70" w:rsidRDefault="00263E1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14B97F"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241D1BEC" w14:textId="77777777" w:rsidR="00EA6E70" w:rsidRDefault="00263E1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BC4FDF6" w14:textId="77777777" w:rsidR="00EA6E70" w:rsidRDefault="00EA6E70"/>
        </w:tc>
      </w:tr>
      <w:tr w:rsidR="00EA6E70" w14:paraId="25261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6CABDE"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0A2D27" w14:textId="77777777" w:rsidR="00EA6E70" w:rsidRDefault="00263E1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B731246" w14:textId="77777777" w:rsidR="00EA6E70" w:rsidRDefault="00263E1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90F0DB"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2B74CAEA"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tcPr>
          <w:p w14:paraId="3A99462E" w14:textId="77777777" w:rsidR="00EA6E70" w:rsidRDefault="00EA6E70"/>
        </w:tc>
      </w:tr>
      <w:tr w:rsidR="00EA6E70" w14:paraId="27704C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5A47F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861CB" w14:textId="77777777" w:rsidR="00EA6E70" w:rsidRDefault="00263E1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71C7B05" w14:textId="77777777" w:rsidR="00EA6E70" w:rsidRDefault="00263E1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A8333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01C20BB2"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tcPr>
          <w:p w14:paraId="0C47540E" w14:textId="77777777" w:rsidR="00EA6E70" w:rsidRDefault="00EA6E70"/>
        </w:tc>
      </w:tr>
      <w:tr w:rsidR="00EA6E70" w14:paraId="2C912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42B351"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5F59F" w14:textId="77777777" w:rsidR="00EA6E70" w:rsidRDefault="00263E1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00C7FA9"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8A3CA4" w14:textId="77777777" w:rsidR="00EA6E70" w:rsidRDefault="00263E14">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45314A" w14:textId="77777777" w:rsidR="00EA6E70" w:rsidRDefault="00263E14">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D80AD9C" w14:textId="77777777" w:rsidR="00EA6E70" w:rsidRDefault="00EA6E70"/>
        </w:tc>
      </w:tr>
      <w:tr w:rsidR="00EA6E70" w14:paraId="42622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F29A2"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4D1C9F" w14:textId="77777777" w:rsidR="00EA6E70" w:rsidRDefault="00263E14">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D4FC167" w14:textId="77777777" w:rsidR="00EA6E70" w:rsidRDefault="00263E14">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BB4464" w14:textId="77777777" w:rsidR="00EA6E70" w:rsidRDefault="00263E14">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3B7E1C" w14:textId="77777777" w:rsidR="00EA6E70" w:rsidRDefault="00263E14">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3619A1E" w14:textId="77777777" w:rsidR="00EA6E70" w:rsidRDefault="00263E1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EA6E70" w14:paraId="2917BB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B15C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FF665" w14:textId="77777777" w:rsidR="00EA6E70" w:rsidRDefault="00263E1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7DC5EE1"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309D94" w14:textId="77777777" w:rsidR="00EA6E70" w:rsidRDefault="00263E14">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01A0751" w14:textId="77777777" w:rsidR="00EA6E70" w:rsidRDefault="00263E14">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1976C05" w14:textId="77777777" w:rsidR="00EA6E70" w:rsidRDefault="00263E14">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EA6E70" w14:paraId="716D60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72DBD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69512C" w14:textId="77777777" w:rsidR="00EA6E70" w:rsidRDefault="00263E1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E5C0569" w14:textId="77777777" w:rsidR="00EA6E70" w:rsidRDefault="00263E1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4873B9" w14:textId="77777777" w:rsidR="00EA6E70" w:rsidRDefault="00263E14">
            <w:r>
              <w:rPr>
                <w:rFonts w:ascii="Arial"/>
                <w:b/>
                <w:sz w:val="16"/>
              </w:rPr>
              <w:t>Picklist values:</w:t>
            </w:r>
            <w:r>
              <w:rPr>
                <w:rFonts w:ascii="Arial"/>
                <w:sz w:val="16"/>
              </w:rPr>
              <w:br/>
              <w:t xml:space="preserve">- a short-term study does not </w:t>
            </w:r>
            <w:r>
              <w:rPr>
                <w:rFonts w:ascii="Arial"/>
                <w:sz w:val="16"/>
              </w:rPr>
              <w:t>need to be conducted because an appropriate long-term toxicity study on terrestrial organisms is available or proposed - [study scientifically not necessary / other information available]</w:t>
            </w:r>
            <w:r>
              <w:rPr>
                <w:rFonts w:ascii="Arial"/>
                <w:sz w:val="16"/>
              </w:rPr>
              <w:br/>
              <w:t>- the study does not need to be conducted because direct and indirec</w:t>
            </w:r>
            <w:r>
              <w:rPr>
                <w:rFonts w:ascii="Arial"/>
                <w:sz w:val="16"/>
              </w:rPr>
              <w:t>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8C4D3B" w14:textId="77777777" w:rsidR="00EA6E70" w:rsidRDefault="00263E14">
            <w:r>
              <w:rPr>
                <w:rFonts w:ascii="Arial"/>
                <w:sz w:val="16"/>
              </w:rPr>
              <w:t xml:space="preserve">In addition to the more generic justification selected in the preceding field 'Data waiving', it is highly recommended to provide a detailed justification. To this end you </w:t>
            </w:r>
            <w:r>
              <w:rPr>
                <w:rFonts w:ascii="Arial"/>
                <w:sz w:val="16"/>
              </w:rPr>
              <w:t>can either select one or multiple specific standard phrase(s) if it/they give an appropriate rationale of the description given in the preceding field 'Data waiving' or 'other:' and enter free text. Additional specific explanations should be provided if th</w:t>
            </w:r>
            <w:r>
              <w:rPr>
                <w:rFonts w:ascii="Arial"/>
                <w:sz w:val="16"/>
              </w:rPr>
              <w:t>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w:t>
            </w:r>
            <w:r>
              <w:rPr>
                <w:rFonts w:ascii="Arial"/>
                <w:sz w:val="16"/>
              </w:rPr>
              <w:t>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w:t>
            </w:r>
            <w:r>
              <w:rPr>
                <w:rFonts w:ascii="Arial"/>
                <w:sz w:val="16"/>
              </w:rPr>
              <w:t>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w:t>
            </w:r>
            <w:r>
              <w:rPr>
                <w:rFonts w:ascii="Arial"/>
                <w:sz w:val="16"/>
              </w:rPr>
              <w:t>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27BC625" w14:textId="77777777" w:rsidR="00EA6E70" w:rsidRDefault="00263E14">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EA6E70" w14:paraId="01361A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2ECB2A"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34CA78" w14:textId="77777777" w:rsidR="00EA6E70" w:rsidRDefault="00263E14">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64850FB" w14:textId="77777777" w:rsidR="00EA6E70" w:rsidRDefault="00263E1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57A2E6" w14:textId="77777777" w:rsidR="00EA6E70" w:rsidRDefault="00263E1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01112BE" w14:textId="77777777" w:rsidR="00EA6E70" w:rsidRDefault="00263E14">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A08DDEA" w14:textId="77777777" w:rsidR="00EA6E70" w:rsidRDefault="00EA6E70"/>
        </w:tc>
      </w:tr>
      <w:tr w:rsidR="00EA6E70" w14:paraId="074550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95E9DE" w14:textId="77777777" w:rsidR="00EA6E70" w:rsidRDefault="00EA6E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93996C1" w14:textId="77777777" w:rsidR="00EA6E70" w:rsidRDefault="00263E1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595CCB" w14:textId="77777777" w:rsidR="00EA6E70" w:rsidRDefault="00263E1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499E8E"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547A03" w14:textId="77777777" w:rsidR="00EA6E70" w:rsidRDefault="00263E14">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D9A96C" w14:textId="77777777" w:rsidR="00EA6E70" w:rsidRDefault="00EA6E70"/>
        </w:tc>
      </w:tr>
      <w:tr w:rsidR="00EA6E70" w14:paraId="608C3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1BF470"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7D22A4" w14:textId="77777777" w:rsidR="00EA6E70" w:rsidRDefault="00263E1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A698AA" w14:textId="77777777" w:rsidR="00EA6E70" w:rsidRDefault="00263E1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3B763E"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34031C" w14:textId="77777777" w:rsidR="00EA6E70" w:rsidRDefault="00263E14">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683A2A" w14:textId="77777777" w:rsidR="00EA6E70" w:rsidRDefault="00EA6E70"/>
        </w:tc>
      </w:tr>
      <w:tr w:rsidR="00EA6E70" w14:paraId="37E09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AC1171" w14:textId="77777777" w:rsidR="00EA6E70" w:rsidRDefault="00EA6E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261150" w14:textId="77777777" w:rsidR="00EA6E70" w:rsidRDefault="00263E1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730E3E"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F634BF" w14:textId="77777777" w:rsidR="00EA6E70" w:rsidRDefault="00263E14">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523D29" w14:textId="77777777" w:rsidR="00EA6E70" w:rsidRDefault="00263E14">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010318" w14:textId="77777777" w:rsidR="00EA6E70" w:rsidRDefault="00EA6E70"/>
        </w:tc>
      </w:tr>
      <w:tr w:rsidR="00EA6E70" w14:paraId="4BD714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8F6EFB"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A1600F" w14:textId="77777777" w:rsidR="00EA6E70" w:rsidRDefault="00263E1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EF073A" w14:textId="77777777" w:rsidR="00EA6E70" w:rsidRDefault="00263E1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F5058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E0D9A4" w14:textId="77777777" w:rsidR="00EA6E70" w:rsidRDefault="00EA6E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0A2FC3" w14:textId="77777777" w:rsidR="00EA6E70" w:rsidRDefault="00EA6E70"/>
        </w:tc>
      </w:tr>
      <w:tr w:rsidR="00EA6E70" w14:paraId="68604E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3B31D" w14:textId="77777777" w:rsidR="00EA6E70" w:rsidRDefault="00EA6E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13B1D33" w14:textId="77777777" w:rsidR="00EA6E70" w:rsidRDefault="00263E1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DC1A2D" w14:textId="77777777" w:rsidR="00EA6E70" w:rsidRDefault="00263E1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E4F25D"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328E3B" w14:textId="77777777" w:rsidR="00EA6E70" w:rsidRDefault="00263E14">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877354" w14:textId="77777777" w:rsidR="00EA6E70" w:rsidRDefault="00EA6E70"/>
        </w:tc>
      </w:tr>
      <w:tr w:rsidR="00EA6E70" w14:paraId="791BE5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A2487D"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3D0F4" w14:textId="77777777" w:rsidR="00EA6E70" w:rsidRDefault="00263E1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340FE9"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532D5F" w14:textId="77777777" w:rsidR="00EA6E70" w:rsidRDefault="00263E14">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00532D" w14:textId="77777777" w:rsidR="00EA6E70" w:rsidRDefault="00263E14">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83D1FE" w14:textId="77777777" w:rsidR="00EA6E70" w:rsidRDefault="00EA6E70"/>
        </w:tc>
      </w:tr>
      <w:tr w:rsidR="00EA6E70" w14:paraId="75FBD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45EC1E"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801A6F" w14:textId="77777777" w:rsidR="00EA6E70" w:rsidRDefault="00263E1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82DE81" w14:textId="77777777" w:rsidR="00EA6E70" w:rsidRDefault="00263E1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9ECDF5"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501AB3" w14:textId="77777777" w:rsidR="00EA6E70" w:rsidRDefault="00263E14">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D380B" w14:textId="77777777" w:rsidR="00EA6E70" w:rsidRDefault="00263E14">
            <w:r>
              <w:rPr>
                <w:rFonts w:ascii="Arial"/>
                <w:b/>
                <w:sz w:val="16"/>
              </w:rPr>
              <w:t>Cross-reference:</w:t>
            </w:r>
            <w:r>
              <w:rPr>
                <w:rFonts w:ascii="Arial"/>
                <w:b/>
                <w:sz w:val="16"/>
              </w:rPr>
              <w:br/>
            </w:r>
            <w:r>
              <w:rPr>
                <w:rFonts w:ascii="Arial"/>
                <w:sz w:val="16"/>
              </w:rPr>
              <w:t>AllSummariesAndRecords</w:t>
            </w:r>
          </w:p>
        </w:tc>
      </w:tr>
      <w:tr w:rsidR="00EA6E70" w14:paraId="73E85D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8AA71" w14:textId="77777777" w:rsidR="00EA6E70" w:rsidRDefault="00EA6E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FF8A25" w14:textId="77777777" w:rsidR="00EA6E70" w:rsidRDefault="00263E1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635FCC" w14:textId="77777777" w:rsidR="00EA6E70" w:rsidRDefault="00263E1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5ECAFC"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9DF006" w14:textId="77777777" w:rsidR="00EA6E70" w:rsidRDefault="00263E1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0E0526" w14:textId="77777777" w:rsidR="00EA6E70" w:rsidRDefault="00EA6E70"/>
        </w:tc>
      </w:tr>
      <w:tr w:rsidR="00EA6E70" w14:paraId="0FCB55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4556F8"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262CF3" w14:textId="77777777" w:rsidR="00EA6E70" w:rsidRDefault="00263E1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9763B5" w14:textId="77777777" w:rsidR="00EA6E70" w:rsidRDefault="00263E1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D8F324"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F4847F" w14:textId="77777777" w:rsidR="00EA6E70" w:rsidRDefault="00EA6E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8BBC80" w14:textId="77777777" w:rsidR="00EA6E70" w:rsidRDefault="00EA6E70"/>
        </w:tc>
      </w:tr>
      <w:tr w:rsidR="00EA6E70" w14:paraId="685C63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9A7D5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C7348A" w14:textId="77777777" w:rsidR="00EA6E70" w:rsidRDefault="00263E1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8378C57"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60FC957"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ABB903"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E5A0F3" w14:textId="77777777" w:rsidR="00EA6E70" w:rsidRDefault="00EA6E70"/>
        </w:tc>
      </w:tr>
      <w:tr w:rsidR="00EA6E70" w14:paraId="070B98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686559"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04D316" w14:textId="77777777" w:rsidR="00EA6E70" w:rsidRDefault="00263E1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722BEF8" w14:textId="77777777" w:rsidR="00EA6E70" w:rsidRDefault="00263E14">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0510F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4C691B57" w14:textId="77777777" w:rsidR="00EA6E70" w:rsidRDefault="00263E14">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74AAE3F" w14:textId="77777777" w:rsidR="00EA6E70" w:rsidRDefault="00EA6E70"/>
        </w:tc>
      </w:tr>
      <w:tr w:rsidR="00EA6E70" w14:paraId="740E69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FA8A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55FC37" w14:textId="77777777" w:rsidR="00EA6E70" w:rsidRDefault="00263E1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2B992E3"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44DE31" w14:textId="77777777" w:rsidR="00EA6E70" w:rsidRDefault="00263E14">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0CBB78" w14:textId="77777777" w:rsidR="00EA6E70" w:rsidRDefault="00263E14">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080B0E0" w14:textId="77777777" w:rsidR="00EA6E70" w:rsidRDefault="00EA6E70"/>
        </w:tc>
      </w:tr>
      <w:tr w:rsidR="00EA6E70" w14:paraId="19A4A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FBC590"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D704D9" w14:textId="77777777" w:rsidR="00EA6E70" w:rsidRDefault="00263E1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3E1C304"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031D2F" w14:textId="77777777" w:rsidR="00EA6E70" w:rsidRDefault="00263E14">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2D837EC6" w14:textId="77777777" w:rsidR="00EA6E70" w:rsidRDefault="00263E14">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8A33E95" w14:textId="77777777" w:rsidR="00EA6E70" w:rsidRDefault="00EA6E70"/>
        </w:tc>
      </w:tr>
      <w:tr w:rsidR="00EA6E70" w14:paraId="374AA6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8DAEC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777AC3" w14:textId="77777777" w:rsidR="00EA6E70" w:rsidRDefault="00263E1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AD5C96"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C5C6D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6A634E"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8704D19" w14:textId="77777777" w:rsidR="00EA6E70" w:rsidRDefault="00EA6E70"/>
        </w:tc>
      </w:tr>
      <w:tr w:rsidR="00EA6E70" w14:paraId="413B1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1B832" w14:textId="77777777" w:rsidR="00EA6E70" w:rsidRDefault="00EA6E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342C8E" w14:textId="77777777" w:rsidR="00EA6E70" w:rsidRDefault="00263E1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9E2DFD" w14:textId="77777777" w:rsidR="00EA6E70" w:rsidRDefault="00263E1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56F3B0"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CF8A4C" w14:textId="77777777" w:rsidR="00EA6E70" w:rsidRDefault="00263E14">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F9338B" w14:textId="77777777" w:rsidR="00EA6E70" w:rsidRDefault="00EA6E70"/>
        </w:tc>
      </w:tr>
      <w:tr w:rsidR="00EA6E70" w14:paraId="340A1E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B7013E"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B75A06" w14:textId="77777777" w:rsidR="00EA6E70" w:rsidRDefault="00263E1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05825B"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669F5E" w14:textId="77777777" w:rsidR="00EA6E70" w:rsidRDefault="00263E14">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FCCFD6" w14:textId="77777777" w:rsidR="00EA6E70" w:rsidRDefault="00263E14">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BE13CB" w14:textId="77777777" w:rsidR="00EA6E70" w:rsidRDefault="00EA6E70"/>
        </w:tc>
      </w:tr>
      <w:tr w:rsidR="00EA6E70" w14:paraId="1D79A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3E009C"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AA1F4F" w14:textId="77777777" w:rsidR="00EA6E70" w:rsidRDefault="00263E1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801436"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94256C" w14:textId="77777777" w:rsidR="00EA6E70" w:rsidRDefault="00263E14">
            <w:r>
              <w:rPr>
                <w:rFonts w:ascii="Arial"/>
                <w:b/>
                <w:sz w:val="16"/>
              </w:rPr>
              <w:t>Picklist values:</w:t>
            </w:r>
            <w:r>
              <w:rPr>
                <w:rFonts w:ascii="Arial"/>
                <w:sz w:val="16"/>
              </w:rPr>
              <w:br/>
              <w:t xml:space="preserve">- OECD Guideline 228 (Determination of </w:t>
            </w:r>
            <w:r>
              <w:rPr>
                <w:rFonts w:ascii="Arial"/>
                <w:sz w:val="16"/>
              </w:rPr>
              <w:t>Developmental Toxicity of a Test Chemical to Dipteran Dung Flies (Scathophaga stercoraria L. (Scathophagidae), Musca autumnalis De Geer (Muscidae)))</w:t>
            </w:r>
            <w:r>
              <w:rPr>
                <w:rFonts w:ascii="Arial"/>
                <w:sz w:val="16"/>
              </w:rPr>
              <w:br/>
              <w:t>- EPA OPPTS 885.4340 (Microbial Pesticide, Nontarget Insect Testing, Tier I)</w:t>
            </w:r>
            <w:r>
              <w:rPr>
                <w:rFonts w:ascii="Arial"/>
                <w:sz w:val="16"/>
              </w:rPr>
              <w:br/>
              <w:t>- Extended laboratory test for</w:t>
            </w:r>
            <w:r>
              <w:rPr>
                <w:rFonts w:ascii="Arial"/>
                <w:sz w:val="16"/>
              </w:rPr>
              <w:t xml:space="preserve"> evaluating the effects of plant protection products on the parasitic wasp, Aphidius rhopalosiph by Mead-Briggs et al. (2010)</w:t>
            </w:r>
            <w:r>
              <w:rPr>
                <w:rFonts w:ascii="Arial"/>
                <w:sz w:val="16"/>
              </w:rPr>
              <w:br/>
              <w:t>- IOBC: Guidelines to evaluate side-effects of plant protection products to non-target arthropods; ISBN 92-9067-129-7; pages: 1-12</w:t>
            </w:r>
            <w:r>
              <w:rPr>
                <w:rFonts w:ascii="Arial"/>
                <w:sz w:val="16"/>
              </w:rPr>
              <w:t xml:space="preserve"> - [rove beetle, Aleochara bilineata]</w:t>
            </w:r>
            <w:r>
              <w:rPr>
                <w:rFonts w:ascii="Arial"/>
                <w:sz w:val="16"/>
              </w:rPr>
              <w:br/>
              <w:t xml:space="preserve">- IOBC: Guidelines to evaluate side-effects of plant protection products to non-target </w:t>
            </w:r>
            <w:r>
              <w:rPr>
                <w:rFonts w:ascii="Arial"/>
                <w:sz w:val="16"/>
              </w:rPr>
              <w:lastRenderedPageBreak/>
              <w:t>arthropods; ISBN 92-9067-129-7; pages: 27-44 - [green lacewing, Chrysoperla carnea]</w:t>
            </w:r>
            <w:r>
              <w:rPr>
                <w:rFonts w:ascii="Arial"/>
                <w:sz w:val="16"/>
              </w:rPr>
              <w:br/>
              <w:t xml:space="preserve">- IOBC: Guidelines to evaluate side-effects of </w:t>
            </w:r>
            <w:r>
              <w:rPr>
                <w:rFonts w:ascii="Arial"/>
                <w:sz w:val="16"/>
              </w:rPr>
              <w:t>plant protection products to non-target arthropods; ISBN 92-9067-129-7; pages: 45-56 - [ladybird beetle, Coccinella septempunctata]</w:t>
            </w:r>
            <w:r>
              <w:rPr>
                <w:rFonts w:ascii="Arial"/>
                <w:sz w:val="16"/>
              </w:rPr>
              <w:br/>
              <w:t>- IOBC: Guidelines to evaluate side-effects of plant protection products to non-target arthropods; ISBN 92-9067-129-7; pages</w:t>
            </w:r>
            <w:r>
              <w:rPr>
                <w:rFonts w:ascii="Arial"/>
                <w:sz w:val="16"/>
              </w:rPr>
              <w:t>: 57-70 - [predatory bug, Orius laevigatus]</w:t>
            </w:r>
            <w:r>
              <w:rPr>
                <w:rFonts w:ascii="Arial"/>
                <w:sz w:val="16"/>
              </w:rPr>
              <w:br/>
              <w:t>- IOBC: Guidelines to evaluate side-effects of plant protection products to non-target arthropods; ISBN 92-9067-129-7; pages: 71-86 - [spider, Pardosa]</w:t>
            </w:r>
            <w:r>
              <w:rPr>
                <w:rFonts w:ascii="Arial"/>
                <w:sz w:val="16"/>
              </w:rPr>
              <w:br/>
              <w:t>- IOBC: Guidelines to evaluate side-effects of plant protect</w:t>
            </w:r>
            <w:r>
              <w:rPr>
                <w:rFonts w:ascii="Arial"/>
                <w:sz w:val="16"/>
              </w:rPr>
              <w:t>ion products to non-target arthropods; ISBN 92-9067-129-7; pages: 87-106 - [carabid beetle, Poecilus cupreus]</w:t>
            </w:r>
            <w:r>
              <w:rPr>
                <w:rFonts w:ascii="Arial"/>
                <w:sz w:val="16"/>
              </w:rPr>
              <w:br/>
              <w:t>- IOBC: Guidelines to evaluate side-effects of plant protection products to non-target arthropods; ISBN 92-9067-129-7; pages: 107-120 - [Trichogra</w:t>
            </w:r>
            <w:r>
              <w:rPr>
                <w:rFonts w:ascii="Arial"/>
                <w:sz w:val="16"/>
              </w:rPr>
              <w:t>mma cacoeciae]</w:t>
            </w:r>
            <w:r>
              <w:rPr>
                <w:rFonts w:ascii="Arial"/>
                <w:sz w:val="16"/>
              </w:rPr>
              <w:br/>
              <w:t>- IOBC: Guidelines to evaluate side-effects of plant protection products to non-target arthropods; ISBN 92-9067-129-7; pages: 121-144 - [predatory mite, Typhlodromus pyri]</w:t>
            </w:r>
            <w:r>
              <w:rPr>
                <w:rFonts w:ascii="Arial"/>
                <w:sz w:val="16"/>
              </w:rPr>
              <w:br/>
              <w:t>- Laboratory test for evaluating the effects of plant protection prod</w:t>
            </w:r>
            <w:r>
              <w:rPr>
                <w:rFonts w:ascii="Arial"/>
                <w:sz w:val="16"/>
              </w:rPr>
              <w:t>ucts on the parasitic wasp, Aphidius rhopalosiphi by Mead-Briggs et al. (2000)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C76D9" w14:textId="77777777" w:rsidR="00EA6E70" w:rsidRDefault="00263E14">
            <w:r>
              <w:rPr>
                <w:rFonts w:ascii="Arial"/>
                <w:sz w:val="16"/>
              </w:rPr>
              <w:lastRenderedPageBreak/>
              <w:t>Select the applicable test guideline, e.g. 'OECD Guideline xxx'. If the test guideline used is not listed, choose 'other:' and specify the test guideline in the related</w:t>
            </w:r>
            <w:r>
              <w:rPr>
                <w:rFonts w:ascii="Arial"/>
                <w:sz w:val="16"/>
              </w:rPr>
              <w:t xml:space="preserve">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w:t>
            </w:r>
            <w:r>
              <w:rPr>
                <w:rFonts w:ascii="Arial"/>
                <w:sz w:val="16"/>
              </w:rPr>
              <w:t xml:space="preserv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w:t>
            </w:r>
            <w:r>
              <w:rPr>
                <w:rFonts w:ascii="Arial"/>
                <w:sz w:val="16"/>
              </w:rPr>
              <w:t xml:space="preserv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186223" w14:textId="77777777" w:rsidR="00EA6E70" w:rsidRDefault="00263E14">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EA6E70" w14:paraId="33C68C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84DD1F"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23DA3C" w14:textId="77777777" w:rsidR="00EA6E70" w:rsidRDefault="00263E1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77FFD2" w14:textId="77777777" w:rsidR="00EA6E70" w:rsidRDefault="00263E14">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9DF4D4"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C6452D" w14:textId="77777777" w:rsidR="00EA6E70" w:rsidRDefault="00263E14">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w:t>
            </w:r>
            <w:r>
              <w:rPr>
                <w:rFonts w:ascii="Arial"/>
                <w:sz w:val="16"/>
              </w:rPr>
              <w:t>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lastRenderedPageBreak/>
              <w:br/>
              <w:t>- To indicate if the methodology used was based on an extension of the test guideline specifie</w:t>
            </w:r>
            <w:r>
              <w:rPr>
                <w:rFonts w:ascii="Arial"/>
                <w:sz w:val="16"/>
              </w:rPr>
              <w:t>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8B939" w14:textId="77777777" w:rsidR="00EA6E70" w:rsidRDefault="00263E14">
            <w:r>
              <w:rPr>
                <w:rFonts w:ascii="Arial"/>
                <w:b/>
                <w:sz w:val="16"/>
              </w:rPr>
              <w:lastRenderedPageBreak/>
              <w:t>Guidance for field condition:</w:t>
            </w:r>
            <w:r>
              <w:rPr>
                <w:rFonts w:ascii="Arial"/>
                <w:b/>
                <w:sz w:val="16"/>
              </w:rPr>
              <w:br/>
            </w:r>
            <w:r>
              <w:rPr>
                <w:rFonts w:ascii="Arial"/>
                <w:sz w:val="16"/>
              </w:rPr>
              <w:t>Condition: Field a</w:t>
            </w:r>
            <w:r>
              <w:rPr>
                <w:rFonts w:ascii="Arial"/>
                <w:sz w:val="16"/>
              </w:rPr>
              <w:t>ctive only if 'Qualifier' is not 'no guideline ...'</w:t>
            </w:r>
          </w:p>
        </w:tc>
      </w:tr>
      <w:tr w:rsidR="00EA6E70" w14:paraId="44E5C4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065829" w14:textId="77777777" w:rsidR="00EA6E70" w:rsidRDefault="00EA6E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7114EF" w14:textId="77777777" w:rsidR="00EA6E70" w:rsidRDefault="00263E1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3CC7D9"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CBC46B" w14:textId="77777777" w:rsidR="00EA6E70" w:rsidRDefault="00263E1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3B2EFD" w14:textId="77777777" w:rsidR="00EA6E70" w:rsidRDefault="00263E14">
            <w:r>
              <w:rPr>
                <w:rFonts w:ascii="Arial"/>
                <w:sz w:val="16"/>
              </w:rPr>
              <w:t xml:space="preserve">In case a test guideline or other standardised method was used, indicate if </w:t>
            </w:r>
            <w:r>
              <w:rPr>
                <w:rFonts w:ascii="Arial"/>
                <w:sz w:val="16"/>
              </w:rPr>
              <w:t>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866BE3" w14:textId="77777777" w:rsidR="00EA6E70" w:rsidRDefault="00263E14">
            <w:r>
              <w:rPr>
                <w:rFonts w:ascii="Arial"/>
                <w:b/>
                <w:sz w:val="16"/>
              </w:rPr>
              <w:t>Guidan</w:t>
            </w:r>
            <w:r>
              <w:rPr>
                <w:rFonts w:ascii="Arial"/>
                <w:b/>
                <w:sz w:val="16"/>
              </w:rPr>
              <w:t>ce for field condition:</w:t>
            </w:r>
            <w:r>
              <w:rPr>
                <w:rFonts w:ascii="Arial"/>
                <w:b/>
                <w:sz w:val="16"/>
              </w:rPr>
              <w:br/>
            </w:r>
            <w:r>
              <w:rPr>
                <w:rFonts w:ascii="Arial"/>
                <w:sz w:val="16"/>
              </w:rPr>
              <w:t>Condition: Field active only if 'Qualifier' is not 'no guideline ...'</w:t>
            </w:r>
          </w:p>
        </w:tc>
      </w:tr>
      <w:tr w:rsidR="00EA6E70" w14:paraId="1AF545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AA5EDA"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05A6D7" w14:textId="77777777" w:rsidR="00EA6E70" w:rsidRDefault="00263E1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DE5130" w14:textId="77777777" w:rsidR="00EA6E70" w:rsidRDefault="00263E1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DD521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A20F6B" w14:textId="77777777" w:rsidR="00EA6E70" w:rsidRDefault="00EA6E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367362" w14:textId="77777777" w:rsidR="00EA6E70" w:rsidRDefault="00EA6E70"/>
        </w:tc>
      </w:tr>
      <w:tr w:rsidR="00EA6E70" w14:paraId="5C972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7DE358"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879257" w14:textId="77777777" w:rsidR="00EA6E70" w:rsidRDefault="00263E1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205F89C" w14:textId="77777777" w:rsidR="00EA6E70" w:rsidRDefault="00263E1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1F4CD0" w14:textId="77777777" w:rsidR="00EA6E70" w:rsidRDefault="00263E14">
            <w:r>
              <w:rPr>
                <w:rFonts w:ascii="Arial"/>
                <w:b/>
                <w:sz w:val="16"/>
              </w:rPr>
              <w:t>Freetext template:</w:t>
            </w:r>
            <w:r>
              <w:rPr>
                <w:rFonts w:ascii="Arial"/>
                <w:b/>
                <w:sz w:val="16"/>
              </w:rPr>
              <w:br/>
            </w:r>
            <w:r>
              <w:rPr>
                <w:rFonts w:ascii="Arial"/>
                <w:b/>
                <w:sz w:val="16"/>
              </w:rPr>
              <w:br/>
              <w:t xml:space="preserve">Option 1 </w:t>
            </w:r>
            <w:r>
              <w:rPr>
                <w:rFonts w:ascii="Arial"/>
                <w:b/>
                <w:sz w:val="16"/>
              </w:rPr>
              <w:t>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w:t>
            </w:r>
            <w:r>
              <w:rPr>
                <w:rFonts w:ascii="Arial"/>
                <w:sz w:val="16"/>
              </w:rPr>
              <w:t>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DD2C718" w14:textId="77777777" w:rsidR="00EA6E70" w:rsidRDefault="00263E14">
            <w:r>
              <w:rPr>
                <w:rFonts w:ascii="Arial"/>
                <w:sz w:val="16"/>
              </w:rPr>
              <w:t>If no guideline was followed, include a descri</w:t>
            </w:r>
            <w:r>
              <w:rPr>
                <w:rFonts w:ascii="Arial"/>
                <w:sz w:val="16"/>
              </w:rPr>
              <w:t>ption of the principles of the test protocol or estimated method used in the study. As appropriate use either of the pre-defined freetext template options for 'Method of non-guideline study' or '(Q)SAR'. Delete / add elements and edit text set in square br</w:t>
            </w:r>
            <w:r>
              <w:rPr>
                <w:rFonts w:ascii="Arial"/>
                <w:sz w:val="16"/>
              </w:rPr>
              <w:t>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w:t>
            </w:r>
            <w:r>
              <w:rPr>
                <w:rFonts w:ascii="Arial"/>
                <w:sz w:val="16"/>
              </w:rPr>
              <w:t xml:space="preserve">dicate the QSAR model(s) or platform including version and the software tool(s) used. Detailed justification of the model and prediction should be provided in field(s) 'Justification for type of information', 'Attached justification' and/or </w:t>
            </w:r>
            <w:r>
              <w:rPr>
                <w:rFonts w:ascii="Arial"/>
                <w:sz w:val="16"/>
              </w:rPr>
              <w:lastRenderedPageBreak/>
              <w:t>'Cross-referenc</w:t>
            </w:r>
            <w:r>
              <w:rPr>
                <w:rFonts w:ascii="Arial"/>
                <w:sz w:val="16"/>
              </w:rPr>
              <w:t>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A2C9D30" w14:textId="77777777" w:rsidR="00EA6E70" w:rsidRDefault="00EA6E70"/>
        </w:tc>
      </w:tr>
      <w:tr w:rsidR="00EA6E70" w14:paraId="5F11DA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C64463"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3A4FCC" w14:textId="77777777" w:rsidR="00EA6E70" w:rsidRDefault="00263E14">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1142A09" w14:textId="77777777" w:rsidR="00EA6E70" w:rsidRDefault="00263E14">
            <w:r>
              <w:rPr>
                <w:rFonts w:ascii="Arial"/>
                <w:sz w:val="16"/>
              </w:rPr>
              <w:t>List sup. (picklist with remarks)</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D9D8ED0" w14:textId="77777777" w:rsidR="00EA6E70" w:rsidRDefault="00263E14">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7C787B" w14:textId="77777777" w:rsidR="00EA6E70" w:rsidRDefault="00263E1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w:t>
            </w:r>
            <w:r>
              <w:rPr>
                <w:rFonts w:ascii="Arial"/>
                <w:sz w:val="16"/>
              </w:rPr>
              <w:t>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2270C5A" w14:textId="77777777" w:rsidR="00EA6E70" w:rsidRDefault="00EA6E70"/>
        </w:tc>
      </w:tr>
      <w:tr w:rsidR="00EA6E70" w14:paraId="75E2E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FFBE33"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03074B5" w14:textId="77777777" w:rsidR="00EA6E70" w:rsidRDefault="00263E1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FA16D9"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E4B6D88"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B5C70F"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A25D52" w14:textId="77777777" w:rsidR="00EA6E70" w:rsidRDefault="00EA6E70"/>
        </w:tc>
      </w:tr>
      <w:tr w:rsidR="00EA6E70" w14:paraId="50C4CB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01752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F7DE30" w14:textId="77777777" w:rsidR="00EA6E70" w:rsidRDefault="00263E14">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F13B7CB" w14:textId="77777777" w:rsidR="00EA6E70" w:rsidRDefault="00263E14">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7ED737"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1713251C" w14:textId="77777777" w:rsidR="00EA6E70" w:rsidRDefault="00263E14">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w:t>
            </w:r>
            <w:r>
              <w:rPr>
                <w:rFonts w:ascii="Arial"/>
                <w:sz w:val="16"/>
              </w:rPr>
              <w:t>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CAS </w:t>
            </w:r>
            <w:r>
              <w:rPr>
                <w:rFonts w:ascii="Arial"/>
                <w:sz w:val="16"/>
              </w:rPr>
              <w:t>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4836BA0" w14:textId="77777777" w:rsidR="00EA6E70" w:rsidRDefault="00263E14">
            <w:r>
              <w:rPr>
                <w:rFonts w:ascii="Arial"/>
                <w:b/>
                <w:sz w:val="16"/>
              </w:rPr>
              <w:t>Cross-reference:</w:t>
            </w:r>
            <w:r>
              <w:rPr>
                <w:rFonts w:ascii="Arial"/>
                <w:b/>
                <w:sz w:val="16"/>
              </w:rPr>
              <w:br/>
            </w:r>
            <w:r>
              <w:rPr>
                <w:rFonts w:ascii="Arial"/>
                <w:sz w:val="16"/>
              </w:rPr>
              <w:t>TEST_MATERIAL_INFORMATION</w:t>
            </w:r>
          </w:p>
        </w:tc>
      </w:tr>
      <w:tr w:rsidR="00EA6E70" w14:paraId="219E7E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C9F499"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B9559D" w14:textId="77777777" w:rsidR="00EA6E70" w:rsidRDefault="00263E1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F16658A" w14:textId="77777777" w:rsidR="00EA6E70" w:rsidRDefault="00263E14">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42427D"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0DFD89DC" w14:textId="77777777" w:rsidR="00EA6E70" w:rsidRDefault="00263E14">
            <w:r>
              <w:rPr>
                <w:rFonts w:ascii="Arial"/>
                <w:sz w:val="16"/>
              </w:rPr>
              <w:t xml:space="preserve">Select additional Test material information record if relevant. For example, in </w:t>
            </w:r>
            <w:r>
              <w:rPr>
                <w:rFonts w:ascii="Arial"/>
                <w:sz w:val="16"/>
              </w:rPr>
              <w:t>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29E653C" w14:textId="77777777" w:rsidR="00EA6E70" w:rsidRDefault="00263E14">
            <w:r>
              <w:rPr>
                <w:rFonts w:ascii="Arial"/>
                <w:b/>
                <w:sz w:val="16"/>
              </w:rPr>
              <w:t>Cross-reference:</w:t>
            </w:r>
            <w:r>
              <w:rPr>
                <w:rFonts w:ascii="Arial"/>
                <w:b/>
                <w:sz w:val="16"/>
              </w:rPr>
              <w:br/>
            </w:r>
            <w:r>
              <w:rPr>
                <w:rFonts w:ascii="Arial"/>
                <w:sz w:val="16"/>
              </w:rPr>
              <w:t>TEST_MATERIAL_INFORMATION</w:t>
            </w:r>
          </w:p>
        </w:tc>
      </w:tr>
      <w:tr w:rsidR="00EA6E70" w14:paraId="51E9C4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47940"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C6F61" w14:textId="77777777" w:rsidR="00EA6E70" w:rsidRDefault="00263E14">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709C1FE" w14:textId="77777777" w:rsidR="00EA6E70" w:rsidRDefault="00263E1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63FA60" w14:textId="77777777" w:rsidR="00EA6E70" w:rsidRDefault="00263E1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w:t>
            </w:r>
            <w:r>
              <w:rPr>
                <w:rFonts w:ascii="Arial"/>
                <w:sz w:val="16"/>
              </w:rPr>
              <w:t>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w:t>
            </w:r>
            <w:r>
              <w:rPr>
                <w:rFonts w:ascii="Arial"/>
                <w:sz w:val="16"/>
              </w:rPr>
              <w:t>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w:t>
            </w:r>
            <w:r>
              <w:rPr>
                <w:rFonts w:ascii="Arial"/>
                <w:sz w:val="16"/>
              </w:rPr>
              <w:t>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w:t>
            </w:r>
            <w:r>
              <w:rPr>
                <w:rFonts w:ascii="Arial"/>
                <w:sz w:val="16"/>
              </w:rPr>
              <w:t xml:space="preserve">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w:t>
            </w:r>
            <w:r>
              <w:rPr>
                <w:rFonts w:ascii="Arial"/>
                <w:sz w:val="16"/>
              </w:rPr>
              <w:t>ting 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w:t>
            </w:r>
            <w:r>
              <w:rPr>
                <w:rFonts w:ascii="Arial"/>
                <w:sz w:val="16"/>
              </w:rPr>
              <w:t>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w:t>
            </w:r>
            <w:r>
              <w:rPr>
                <w:rFonts w:ascii="Arial"/>
                <w:sz w:val="16"/>
              </w:rPr>
              <w:t>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w:t>
            </w:r>
            <w:r>
              <w:rPr>
                <w:rFonts w:ascii="Arial"/>
                <w:sz w:val="16"/>
              </w:rPr>
              <w:t>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2890B32" w14:textId="77777777" w:rsidR="00EA6E70" w:rsidRDefault="00263E14">
            <w:r>
              <w:rPr>
                <w:rFonts w:ascii="Arial"/>
                <w:sz w:val="16"/>
              </w:rPr>
              <w:lastRenderedPageBreak/>
              <w:t xml:space="preserve">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w:t>
            </w:r>
            <w:r>
              <w:rPr>
                <w:rFonts w:ascii="Arial"/>
                <w:sz w:val="16"/>
              </w:rPr>
              <w:t xml:space="preserv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xml:space="preserve">- Reactivity </w:t>
            </w:r>
            <w:r>
              <w:rPr>
                <w:rFonts w:ascii="Arial"/>
                <w:sz w:val="16"/>
              </w:rPr>
              <w:t>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w:t>
            </w:r>
            <w:r>
              <w:rPr>
                <w:rFonts w:ascii="Arial"/>
                <w:sz w:val="16"/>
              </w:rPr>
              <w:t>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w:t>
            </w:r>
            <w:r>
              <w:rPr>
                <w:rFonts w:ascii="Arial"/>
                <w:sz w:val="16"/>
              </w:rPr>
              <w:t>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t>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E7F3A3B" w14:textId="77777777" w:rsidR="00EA6E70" w:rsidRDefault="00EA6E70"/>
        </w:tc>
      </w:tr>
      <w:tr w:rsidR="00EA6E70" w14:paraId="4104B1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2BDAA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FE10D" w14:textId="77777777" w:rsidR="00EA6E70" w:rsidRDefault="00263E14">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819AC41" w14:textId="77777777" w:rsidR="00EA6E70" w:rsidRDefault="00263E14">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BF20F42" w14:textId="77777777" w:rsidR="00EA6E70" w:rsidRDefault="00263E14">
            <w:r>
              <w:rPr>
                <w:rFonts w:ascii="Arial"/>
                <w:b/>
                <w:sz w:val="16"/>
              </w:rPr>
              <w:t>Freetext template:</w:t>
            </w:r>
            <w:r>
              <w:rPr>
                <w:rFonts w:ascii="Arial"/>
                <w:sz w:val="16"/>
              </w:rPr>
              <w:br/>
              <w:t>SOURCE</w:t>
            </w:r>
            <w:r>
              <w:rPr>
                <w:rFonts w:ascii="Arial"/>
                <w:sz w:val="16"/>
              </w:rPr>
              <w:t xml:space="preserv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w:t>
            </w:r>
            <w:r>
              <w:rPr>
                <w:rFonts w:ascii="Arial"/>
                <w:sz w:val="16"/>
              </w:rPr>
              <w:t>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t>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w:t>
            </w:r>
            <w:r>
              <w:rPr>
                <w:rFonts w:ascii="Arial"/>
                <w:sz w:val="16"/>
              </w:rPr>
              <w:t>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w:t>
            </w:r>
            <w:r>
              <w:rPr>
                <w:rFonts w:ascii="Arial"/>
                <w:sz w:val="16"/>
              </w:rPr>
              <w:t xml:space="preserve">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w:t>
            </w:r>
            <w:r>
              <w:rPr>
                <w:rFonts w:ascii="Arial"/>
                <w:sz w:val="16"/>
              </w:rPr>
              <w:t xml:space="preserve">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w:t>
            </w:r>
            <w:r>
              <w:rPr>
                <w:rFonts w:ascii="Arial"/>
                <w:sz w:val="16"/>
              </w:rPr>
              <w:t>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w:t>
            </w:r>
            <w:r>
              <w:rPr>
                <w:rFonts w:ascii="Arial"/>
                <w:sz w:val="16"/>
              </w:rPr>
              <w:t>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040220E" w14:textId="77777777" w:rsidR="00EA6E70" w:rsidRDefault="00263E14">
            <w:r>
              <w:rPr>
                <w:rFonts w:ascii="Arial"/>
                <w:sz w:val="16"/>
              </w:rPr>
              <w:lastRenderedPageBreak/>
              <w:t>Use this field for reporting specific details on the test material as used for the study if they differ from the starting material specified under 'Test material information'. This can include informati</w:t>
            </w:r>
            <w:r>
              <w:rPr>
                <w:rFonts w:ascii="Arial"/>
                <w:sz w:val="16"/>
              </w:rPr>
              <w:t>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w:t>
            </w:r>
            <w:r>
              <w:rPr>
                <w:rFonts w:ascii="Arial"/>
                <w:sz w:val="16"/>
              </w:rPr>
              <w:t>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w:t>
            </w:r>
            <w:r>
              <w:rPr>
                <w:rFonts w:ascii="Arial"/>
                <w:sz w:val="16"/>
              </w:rPr>
              <w:t>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w:t>
            </w:r>
            <w:r>
              <w:rPr>
                <w:rFonts w:ascii="Arial"/>
                <w:sz w:val="16"/>
              </w:rPr>
              <w:t xml:space="preserve">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w:t>
            </w:r>
            <w:r>
              <w:rPr>
                <w:rFonts w:ascii="Arial"/>
                <w:sz w:val="16"/>
              </w:rPr>
              <w:t>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w:t>
            </w:r>
            <w:r>
              <w:rPr>
                <w:rFonts w:ascii="Arial"/>
                <w:sz w:val="16"/>
              </w:rPr>
              <w:t>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t>)</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w:t>
            </w:r>
            <w:r>
              <w:rPr>
                <w:rFonts w:ascii="Arial"/>
                <w:sz w:val="16"/>
              </w:rPr>
              <w:t xml:space="preserve">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7674D14" w14:textId="77777777" w:rsidR="00EA6E70" w:rsidRDefault="00EA6E70"/>
        </w:tc>
      </w:tr>
      <w:tr w:rsidR="00EA6E70" w14:paraId="0E4A97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1ABFB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3A84A2" w14:textId="77777777" w:rsidR="00EA6E70" w:rsidRDefault="00263E14">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FF2613"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647DF8"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416F7C"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5E9A18" w14:textId="77777777" w:rsidR="00EA6E70" w:rsidRDefault="00EA6E70"/>
        </w:tc>
      </w:tr>
      <w:tr w:rsidR="00EA6E70" w14:paraId="35D5A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EBB3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51E13C" w14:textId="77777777" w:rsidR="00EA6E70" w:rsidRDefault="00263E14">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103A9EFB"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F1B11E" w14:textId="77777777" w:rsidR="00EA6E70" w:rsidRDefault="00263E14">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A248CA3" w14:textId="77777777" w:rsidR="00EA6E70" w:rsidRDefault="00263E14">
            <w:r>
              <w:rPr>
                <w:rFonts w:ascii="Arial"/>
                <w:sz w:val="16"/>
              </w:rPr>
              <w:t xml:space="preserve">Indicate whether test </w:t>
            </w:r>
            <w:r>
              <w:rPr>
                <w:rFonts w:ascii="Arial"/>
                <w:sz w:val="16"/>
              </w:rPr>
              <w:t>substance was monitored in the 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473420A8" w14:textId="77777777" w:rsidR="00EA6E70" w:rsidRDefault="00EA6E70"/>
        </w:tc>
      </w:tr>
      <w:tr w:rsidR="00EA6E70" w14:paraId="09A9E6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A2C5D"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4D463" w14:textId="77777777" w:rsidR="00EA6E70" w:rsidRDefault="00263E14">
            <w:r>
              <w:rPr>
                <w:rFonts w:ascii="Arial"/>
                <w:sz w:val="16"/>
              </w:rPr>
              <w:t xml:space="preserve">Details on </w:t>
            </w:r>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20A4A352" w14:textId="77777777" w:rsidR="00EA6E70" w:rsidRDefault="00263E1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71A53F5" w14:textId="77777777" w:rsidR="00EA6E70" w:rsidRDefault="00263E14">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7813CFAB" w14:textId="77777777" w:rsidR="00EA6E70" w:rsidRDefault="00263E14">
            <w:r>
              <w:rPr>
                <w:rFonts w:ascii="Arial"/>
                <w:sz w:val="16"/>
              </w:rPr>
              <w:t>If the amount of test material exposed to the organisms was monitored, enter details on sampling. Use freetex</w:t>
            </w:r>
            <w:r>
              <w:rPr>
                <w:rFonts w:ascii="Arial"/>
                <w:sz w:val="16"/>
              </w:rPr>
              <w:t>t template as appropriate and delete/add elements as appropriate.</w:t>
            </w:r>
            <w:r>
              <w:rPr>
                <w:rFonts w:ascii="Arial"/>
                <w:sz w:val="16"/>
              </w:rPr>
              <w:br/>
            </w:r>
            <w:r>
              <w:rPr>
                <w:rFonts w:ascii="Arial"/>
                <w:sz w:val="16"/>
              </w:rPr>
              <w:br/>
              <w:t>Note: Indicate which concentrations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2B12C204" w14:textId="77777777" w:rsidR="00EA6E70" w:rsidRDefault="00EA6E70"/>
        </w:tc>
      </w:tr>
      <w:tr w:rsidR="00EA6E70" w14:paraId="703D18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04334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30D561" w14:textId="77777777" w:rsidR="00EA6E70" w:rsidRDefault="00263E14">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3E76E439" w14:textId="77777777" w:rsidR="00EA6E70" w:rsidRDefault="00263E14">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1E2D74" w14:textId="77777777" w:rsidR="00EA6E70" w:rsidRDefault="00263E14">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liquid-liquid, SPE; solid/liquid by soxhlet or ASE): </w:t>
            </w:r>
            <w:r>
              <w:rPr>
                <w:rFonts w:ascii="Arial"/>
                <w:sz w:val="16"/>
              </w:rPr>
              <w:br/>
              <w:t xml:space="preserve"> </w:t>
            </w:r>
            <w:r>
              <w:rPr>
                <w:rFonts w:ascii="Arial"/>
                <w:sz w:val="16"/>
              </w:rPr>
              <w:t xml:space="preserve">-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w:t>
            </w:r>
            <w:r>
              <w:rPr>
                <w:rFonts w:ascii="Arial"/>
                <w:sz w:val="16"/>
              </w:rPr>
              <w:t xml:space="preserve">ethod (e.g. HPLC, GC): </w:t>
            </w:r>
            <w:r>
              <w:rPr>
                <w:rFonts w:ascii="Arial"/>
                <w:sz w:val="16"/>
              </w:rPr>
              <w:br/>
              <w:t xml:space="preserve"> - Conditions (column, mobile phase, etc.): </w:t>
            </w:r>
            <w:r>
              <w:rPr>
                <w:rFonts w:ascii="Arial"/>
                <w:sz w:val="16"/>
              </w:rPr>
              <w:br/>
            </w:r>
            <w:r>
              <w:rPr>
                <w:rFonts w:ascii="Arial"/>
                <w:sz w:val="16"/>
              </w:rPr>
              <w:lastRenderedPageBreak/>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w:t>
            </w:r>
            <w:r>
              <w:rPr>
                <w:rFonts w:ascii="Arial"/>
                <w:sz w:val="16"/>
              </w:rPr>
              <w:t xml:space="preserve">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w:t>
            </w:r>
            <w:r>
              <w:rPr>
                <w:rFonts w:ascii="Arial"/>
                <w:sz w:val="16"/>
              </w:rPr>
              <w:t>nd:</w:t>
            </w:r>
          </w:p>
        </w:tc>
        <w:tc>
          <w:tcPr>
            <w:tcW w:w="3709" w:type="dxa"/>
            <w:tcBorders>
              <w:top w:val="outset" w:sz="6" w:space="0" w:color="auto"/>
              <w:left w:val="outset" w:sz="6" w:space="0" w:color="auto"/>
              <w:bottom w:val="outset" w:sz="6" w:space="0" w:color="FFFFFF"/>
              <w:right w:val="outset" w:sz="6" w:space="0" w:color="auto"/>
            </w:tcBorders>
          </w:tcPr>
          <w:p w14:paraId="0AC2B7AD" w14:textId="77777777" w:rsidR="00EA6E70" w:rsidRDefault="00263E14">
            <w:r>
              <w:rPr>
                <w:rFonts w:ascii="Arial"/>
                <w:sz w:val="16"/>
              </w:rPr>
              <w:lastRenderedPageBreak/>
              <w:t>If the amount of test material exposed to the organisms was monitored, enter any details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B0D1720" w14:textId="77777777" w:rsidR="00EA6E70" w:rsidRDefault="00EA6E70"/>
        </w:tc>
      </w:tr>
      <w:tr w:rsidR="00EA6E70" w14:paraId="4E1051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D11E50"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84D0AE" w14:textId="77777777" w:rsidR="00EA6E70" w:rsidRDefault="00263E14">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469987"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7C7C4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EB78389"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3DE1E8" w14:textId="77777777" w:rsidR="00EA6E70" w:rsidRDefault="00EA6E70"/>
        </w:tc>
      </w:tr>
      <w:tr w:rsidR="00EA6E70" w14:paraId="4C1581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14967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DE0936" w14:textId="77777777" w:rsidR="00EA6E70" w:rsidRDefault="00263E14">
            <w:r>
              <w:rPr>
                <w:rFonts w:ascii="Arial"/>
                <w:sz w:val="16"/>
              </w:rPr>
              <w:t>Application method</w:t>
            </w:r>
          </w:p>
        </w:tc>
        <w:tc>
          <w:tcPr>
            <w:tcW w:w="1425" w:type="dxa"/>
            <w:tcBorders>
              <w:top w:val="outset" w:sz="6" w:space="0" w:color="auto"/>
              <w:left w:val="outset" w:sz="6" w:space="0" w:color="auto"/>
              <w:bottom w:val="outset" w:sz="6" w:space="0" w:color="FFFFFF"/>
              <w:right w:val="outset" w:sz="6" w:space="0" w:color="auto"/>
            </w:tcBorders>
          </w:tcPr>
          <w:p w14:paraId="0C142141" w14:textId="77777777" w:rsidR="00EA6E70" w:rsidRDefault="00263E1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4C7CC6" w14:textId="77777777" w:rsidR="00EA6E70" w:rsidRDefault="00263E14">
            <w:r>
              <w:rPr>
                <w:rFonts w:ascii="Arial"/>
                <w:b/>
                <w:sz w:val="16"/>
              </w:rPr>
              <w:t>Picklist values:</w:t>
            </w:r>
            <w:r>
              <w:rPr>
                <w:rFonts w:ascii="Arial"/>
                <w:sz w:val="16"/>
              </w:rPr>
              <w:br/>
              <w:t>- mixed into dung</w:t>
            </w:r>
            <w:r>
              <w:rPr>
                <w:rFonts w:ascii="Arial"/>
                <w:sz w:val="16"/>
              </w:rPr>
              <w:br/>
              <w:t>- mixed into soil</w:t>
            </w:r>
            <w:r>
              <w:rPr>
                <w:rFonts w:ascii="Arial"/>
                <w:sz w:val="16"/>
              </w:rPr>
              <w:br/>
              <w:t>- mixed into substrate</w:t>
            </w:r>
            <w:r>
              <w:rPr>
                <w:rFonts w:ascii="Arial"/>
                <w:sz w:val="16"/>
              </w:rPr>
              <w:br/>
              <w:t>- oral</w:t>
            </w:r>
            <w:r>
              <w:rPr>
                <w:rFonts w:ascii="Arial"/>
                <w:sz w:val="16"/>
              </w:rPr>
              <w:br/>
              <w:t>- seed application</w:t>
            </w:r>
            <w:r>
              <w:rPr>
                <w:rFonts w:ascii="Arial"/>
                <w:sz w:val="16"/>
              </w:rPr>
              <w:br/>
              <w:t>- spray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5BA0AE" w14:textId="77777777" w:rsidR="00EA6E70" w:rsidRDefault="00263E14">
            <w:r>
              <w:rPr>
                <w:rFonts w:ascii="Arial"/>
                <w:sz w:val="16"/>
              </w:rPr>
              <w:t>Select the method of application as appropriate. If not available from the picklist, select 'o</w:t>
            </w:r>
            <w:r>
              <w:rPr>
                <w:rFonts w:ascii="Arial"/>
                <w:sz w:val="16"/>
              </w:rPr>
              <w:t>ther:' and specify.</w:t>
            </w:r>
          </w:p>
        </w:tc>
        <w:tc>
          <w:tcPr>
            <w:tcW w:w="2081" w:type="dxa"/>
            <w:tcBorders>
              <w:top w:val="outset" w:sz="6" w:space="0" w:color="auto"/>
              <w:left w:val="outset" w:sz="6" w:space="0" w:color="auto"/>
              <w:bottom w:val="outset" w:sz="6" w:space="0" w:color="FFFFFF"/>
              <w:right w:val="outset" w:sz="6" w:space="0" w:color="FFFFFF"/>
            </w:tcBorders>
          </w:tcPr>
          <w:p w14:paraId="16300AA8" w14:textId="77777777" w:rsidR="00EA6E70" w:rsidRDefault="00EA6E70"/>
        </w:tc>
      </w:tr>
      <w:tr w:rsidR="00EA6E70" w14:paraId="7E2E38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172894"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C9E5E" w14:textId="77777777" w:rsidR="00EA6E70" w:rsidRDefault="00263E14">
            <w:r>
              <w:rPr>
                <w:rFonts w:ascii="Arial"/>
                <w:sz w:val="16"/>
              </w:rPr>
              <w:t>Application rate</w:t>
            </w:r>
          </w:p>
        </w:tc>
        <w:tc>
          <w:tcPr>
            <w:tcW w:w="1425" w:type="dxa"/>
            <w:tcBorders>
              <w:top w:val="outset" w:sz="6" w:space="0" w:color="auto"/>
              <w:left w:val="outset" w:sz="6" w:space="0" w:color="auto"/>
              <w:bottom w:val="outset" w:sz="6" w:space="0" w:color="FFFFFF"/>
              <w:right w:val="outset" w:sz="6" w:space="0" w:color="auto"/>
            </w:tcBorders>
          </w:tcPr>
          <w:p w14:paraId="1ED44581" w14:textId="77777777" w:rsidR="00EA6E70" w:rsidRDefault="00263E1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B3908" w14:textId="77777777" w:rsidR="00EA6E70" w:rsidRDefault="00263E1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mg/ha</w:t>
            </w:r>
            <w:r>
              <w:rPr>
                <w:rFonts w:ascii="Arial"/>
                <w:sz w:val="16"/>
              </w:rPr>
              <w:br/>
              <w:t>- g/ha</w:t>
            </w:r>
            <w:r>
              <w:rPr>
                <w:rFonts w:ascii="Arial"/>
                <w:sz w:val="16"/>
              </w:rPr>
              <w:br/>
              <w:t>- kg/ha</w:t>
            </w:r>
            <w:r>
              <w:rPr>
                <w:rFonts w:ascii="Arial"/>
                <w:sz w:val="16"/>
              </w:rPr>
              <w:br/>
              <w:t>- L/100 kg</w:t>
            </w:r>
            <w:r>
              <w:rPr>
                <w:rFonts w:ascii="Arial"/>
                <w:sz w:val="16"/>
              </w:rPr>
              <w:br/>
              <w:t>- L/ha</w:t>
            </w:r>
            <w:r>
              <w:rPr>
                <w:rFonts w:ascii="Arial"/>
                <w:sz w:val="16"/>
              </w:rPr>
              <w:br/>
            </w:r>
            <w:r>
              <w:rPr>
                <w:rFonts w:ascii="Arial"/>
                <w:sz w:val="16"/>
              </w:rPr>
              <w:lastRenderedPageBreak/>
              <w:t>- L/kg</w:t>
            </w:r>
            <w:r>
              <w:rPr>
                <w:rFonts w:ascii="Arial"/>
                <w:sz w:val="16"/>
              </w:rPr>
              <w:br/>
              <w:t>- L/m</w:t>
            </w:r>
            <w:r>
              <w:rPr>
                <w:rFonts w:ascii="Arial"/>
                <w:sz w:val="16"/>
              </w:rPr>
              <w:t>²</w:t>
            </w:r>
            <w:r>
              <w:rPr>
                <w:rFonts w:ascii="Arial"/>
                <w:sz w:val="16"/>
              </w:rPr>
              <w:br/>
              <w:t xml:space="preserve">- </w:t>
            </w:r>
            <w:r>
              <w:rPr>
                <w:rFonts w:ascii="Arial"/>
                <w:sz w:val="16"/>
              </w:rPr>
              <w:t>L/m</w:t>
            </w:r>
            <w:r>
              <w:rPr>
                <w:rFonts w:ascii="Arial"/>
                <w:sz w:val="16"/>
              </w:rPr>
              <w:t>³</w:t>
            </w:r>
            <w:r>
              <w:rPr>
                <w:rFonts w:ascii="Arial"/>
                <w:sz w:val="16"/>
              </w:rPr>
              <w:br/>
              <w:t>- L/ton seed</w:t>
            </w:r>
            <w:r>
              <w:rPr>
                <w:rFonts w:ascii="Arial"/>
                <w:sz w:val="16"/>
              </w:rPr>
              <w:br/>
              <w:t>- kg seeds/ha</w:t>
            </w:r>
            <w:r>
              <w:rPr>
                <w:rFonts w:ascii="Arial"/>
                <w:sz w:val="16"/>
              </w:rPr>
              <w:br/>
              <w:t>- kg seeds/m</w:t>
            </w:r>
            <w:r>
              <w:rPr>
                <w:rFonts w:ascii="Arial"/>
                <w:sz w:val="16"/>
              </w:rPr>
              <w:t>²</w:t>
            </w:r>
            <w:r>
              <w:rPr>
                <w:rFonts w:ascii="Arial"/>
                <w:sz w:val="16"/>
              </w:rPr>
              <w:br/>
              <w:t>- number of seeds/ha</w:t>
            </w:r>
            <w:r>
              <w:rPr>
                <w:rFonts w:ascii="Arial"/>
                <w:sz w:val="16"/>
              </w:rPr>
              <w:br/>
              <w:t>- number of seeds/m</w:t>
            </w:r>
            <w:r>
              <w:rPr>
                <w:rFonts w:ascii="Arial"/>
                <w:sz w:val="16"/>
              </w:rPr>
              <w:t>²</w:t>
            </w:r>
            <w:r>
              <w:rPr>
                <w:rFonts w:ascii="Arial"/>
                <w:sz w:val="16"/>
              </w:rPr>
              <w:br/>
              <w:t>- mg/100 seeds</w:t>
            </w:r>
            <w:r>
              <w:rPr>
                <w:rFonts w:ascii="Arial"/>
                <w:sz w:val="16"/>
              </w:rPr>
              <w:br/>
              <w:t>- kg/100 seeds</w:t>
            </w:r>
            <w:r>
              <w:rPr>
                <w:rFonts w:ascii="Arial"/>
                <w:sz w:val="16"/>
              </w:rPr>
              <w:br/>
              <w:t>- g/ton seed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47D993" w14:textId="77777777" w:rsidR="00EA6E70" w:rsidRDefault="00263E14">
            <w:r>
              <w:rPr>
                <w:rFonts w:ascii="Arial"/>
                <w:sz w:val="16"/>
              </w:rPr>
              <w:lastRenderedPageBreak/>
              <w:t>In case of spray or seed application, indicate the application rate.</w:t>
            </w:r>
          </w:p>
        </w:tc>
        <w:tc>
          <w:tcPr>
            <w:tcW w:w="2081" w:type="dxa"/>
            <w:tcBorders>
              <w:top w:val="outset" w:sz="6" w:space="0" w:color="auto"/>
              <w:left w:val="outset" w:sz="6" w:space="0" w:color="auto"/>
              <w:bottom w:val="outset" w:sz="6" w:space="0" w:color="FFFFFF"/>
              <w:right w:val="outset" w:sz="6" w:space="0" w:color="FFFFFF"/>
            </w:tcBorders>
          </w:tcPr>
          <w:p w14:paraId="3972A4EF" w14:textId="77777777" w:rsidR="00EA6E70" w:rsidRDefault="00EA6E70"/>
        </w:tc>
      </w:tr>
      <w:tr w:rsidR="00EA6E70" w14:paraId="4B7ADB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29DCCF"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08DC1F" w14:textId="77777777" w:rsidR="00EA6E70" w:rsidRDefault="00263E14">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9F172D1" w14:textId="77777777" w:rsidR="00EA6E70" w:rsidRDefault="00263E14">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CEA8CB" w14:textId="77777777" w:rsidR="00EA6E70" w:rsidRDefault="00263E1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2E7108" w14:textId="77777777" w:rsidR="00EA6E70" w:rsidRDefault="00263E14">
            <w:r>
              <w:rPr>
                <w:rFonts w:ascii="Arial"/>
                <w:sz w:val="16"/>
              </w:rPr>
              <w:t>Indicate whether vehicle was used to emulsify or mix the experimental test material to enhance its solubility. If yes, specify in field 'Details on preparation and application of test sub</w:t>
            </w:r>
            <w:r>
              <w:rPr>
                <w:rFonts w:ascii="Arial"/>
                <w:sz w:val="16"/>
              </w:rPr>
              <w:t>strate'.</w:t>
            </w:r>
          </w:p>
        </w:tc>
        <w:tc>
          <w:tcPr>
            <w:tcW w:w="2081" w:type="dxa"/>
            <w:tcBorders>
              <w:top w:val="outset" w:sz="6" w:space="0" w:color="auto"/>
              <w:left w:val="outset" w:sz="6" w:space="0" w:color="auto"/>
              <w:bottom w:val="outset" w:sz="6" w:space="0" w:color="FFFFFF"/>
              <w:right w:val="outset" w:sz="6" w:space="0" w:color="FFFFFF"/>
            </w:tcBorders>
          </w:tcPr>
          <w:p w14:paraId="55B2E7FE" w14:textId="77777777" w:rsidR="00EA6E70" w:rsidRDefault="00EA6E70"/>
        </w:tc>
      </w:tr>
      <w:tr w:rsidR="00EA6E70" w14:paraId="3169C7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41F70"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46EDB2" w14:textId="77777777" w:rsidR="00EA6E70" w:rsidRDefault="00263E14">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75198F9E" w14:textId="77777777" w:rsidR="00EA6E70" w:rsidRDefault="00263E1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A784F3" w14:textId="77777777" w:rsidR="00EA6E70" w:rsidRDefault="00263E14">
            <w:r>
              <w:rPr>
                <w:rFonts w:ascii="Arial"/>
                <w:b/>
                <w:sz w:val="16"/>
              </w:rPr>
              <w:t>Freetext template:</w:t>
            </w:r>
            <w:r>
              <w:rPr>
                <w:rFonts w:ascii="Arial"/>
                <w:b/>
                <w:sz w:val="16"/>
              </w:rPr>
              <w:br/>
            </w:r>
            <w:r>
              <w:rPr>
                <w:rFonts w:ascii="Arial"/>
                <w:b/>
                <w:sz w:val="16"/>
              </w:rPr>
              <w:br/>
              <w:t>Option 1 Dung application</w:t>
            </w:r>
            <w:r>
              <w:rPr>
                <w:rFonts w:ascii="Arial"/>
                <w:sz w:val="16"/>
              </w:rPr>
              <w:br/>
              <w:t>- Method of mixing into dung:</w:t>
            </w:r>
            <w:r>
              <w:rPr>
                <w:rFonts w:ascii="Arial"/>
                <w:sz w:val="16"/>
              </w:rPr>
              <w:br/>
              <w:t>- Controls:</w:t>
            </w:r>
            <w:r>
              <w:rPr>
                <w:rFonts w:ascii="Arial"/>
                <w:sz w:val="16"/>
              </w:rPr>
              <w:br/>
              <w:t>- Chemical name of vehicle (organic solvent, emulsifier or dispers</w:t>
            </w:r>
            <w:r>
              <w:rPr>
                <w:rFonts w:ascii="Arial"/>
                <w:sz w:val="16"/>
              </w:rPr>
              <w:t>ant):</w:t>
            </w:r>
            <w:r>
              <w:rPr>
                <w:rFonts w:ascii="Arial"/>
                <w:sz w:val="16"/>
              </w:rPr>
              <w:br/>
              <w:t>- Concentration of vehicle in test medium (stock solution and final test solution):</w:t>
            </w:r>
            <w:r>
              <w:rPr>
                <w:rFonts w:ascii="Arial"/>
                <w:sz w:val="16"/>
              </w:rPr>
              <w:br/>
              <w:t>- Evaporation of vehicle before use:</w:t>
            </w:r>
            <w:r>
              <w:rPr>
                <w:rFonts w:ascii="Arial"/>
                <w:sz w:val="16"/>
              </w:rPr>
              <w:br/>
              <w:t>- Volume of test solution applied:</w:t>
            </w:r>
            <w:r>
              <w:rPr>
                <w:rFonts w:ascii="Arial"/>
                <w:b/>
                <w:sz w:val="16"/>
              </w:rPr>
              <w:br/>
            </w:r>
            <w:r>
              <w:rPr>
                <w:rFonts w:ascii="Arial"/>
                <w:b/>
                <w:sz w:val="16"/>
              </w:rPr>
              <w:br/>
              <w:t>Option 2 Spray application</w:t>
            </w:r>
            <w:r>
              <w:rPr>
                <w:rFonts w:ascii="Arial"/>
                <w:sz w:val="16"/>
              </w:rPr>
              <w:br/>
              <w:t>- Volume application rate (L/ha) of the test solution:</w:t>
            </w:r>
            <w:r>
              <w:rPr>
                <w:rFonts w:ascii="Arial"/>
                <w:sz w:val="16"/>
              </w:rPr>
              <w:br/>
              <w:t xml:space="preserve">- </w:t>
            </w:r>
            <w:r>
              <w:rPr>
                <w:rFonts w:ascii="Arial"/>
                <w:sz w:val="16"/>
              </w:rPr>
              <w:t>Amount of spray deposition (if applicable):</w:t>
            </w:r>
            <w:r>
              <w:rPr>
                <w:rFonts w:ascii="Arial"/>
                <w:sz w:val="16"/>
              </w:rPr>
              <w:br/>
              <w:t>- Verification of even distribution of the spray deposits:</w:t>
            </w:r>
            <w:r>
              <w:rPr>
                <w:rFonts w:ascii="Arial"/>
                <w:sz w:val="16"/>
              </w:rPr>
              <w:br/>
              <w:t>- Information on the spraying equipment used (e.g. type of sprayer, nozzle, spray pressure):</w:t>
            </w:r>
            <w:r>
              <w:rPr>
                <w:rFonts w:ascii="Arial"/>
                <w:sz w:val="16"/>
              </w:rPr>
              <w:br/>
              <w:t>- Calibration of the spraying equipment:</w:t>
            </w:r>
            <w:r>
              <w:rPr>
                <w:rFonts w:ascii="Arial"/>
                <w:sz w:val="16"/>
              </w:rPr>
              <w:br/>
              <w:t>- Controls:</w:t>
            </w:r>
            <w:r>
              <w:rPr>
                <w:rFonts w:ascii="Arial"/>
                <w:sz w:val="16"/>
              </w:rPr>
              <w:br/>
              <w:t>- Chemi</w:t>
            </w:r>
            <w:r>
              <w:rPr>
                <w:rFonts w:ascii="Arial"/>
                <w:sz w:val="16"/>
              </w:rPr>
              <w:t>cal name of vehicle (organic solvent, emulsifier or dispersant):</w:t>
            </w:r>
            <w:r>
              <w:rPr>
                <w:rFonts w:ascii="Arial"/>
                <w:sz w:val="16"/>
              </w:rPr>
              <w:br/>
              <w:t xml:space="preserve">- Concentration of vehicle in test medium (stock </w:t>
            </w:r>
            <w:r>
              <w:rPr>
                <w:rFonts w:ascii="Arial"/>
                <w:sz w:val="16"/>
              </w:rPr>
              <w:lastRenderedPageBreak/>
              <w:t>solution and final test solution):</w:t>
            </w:r>
            <w:r>
              <w:rPr>
                <w:rFonts w:ascii="Arial"/>
                <w:sz w:val="16"/>
              </w:rPr>
              <w:br/>
              <w:t>- Evaporation of vehicle before use:</w:t>
            </w:r>
            <w:r>
              <w:rPr>
                <w:rFonts w:ascii="Arial"/>
                <w:b/>
                <w:sz w:val="16"/>
              </w:rPr>
              <w:br/>
            </w:r>
            <w:r>
              <w:rPr>
                <w:rFonts w:ascii="Arial"/>
                <w:b/>
                <w:sz w:val="16"/>
              </w:rPr>
              <w:br/>
              <w:t>Option 3 Non-target insect testing: dietary exposure</w:t>
            </w:r>
            <w:r>
              <w:rPr>
                <w:rFonts w:ascii="Arial"/>
                <w:sz w:val="16"/>
              </w:rPr>
              <w:br/>
              <w:t>- Details of foo</w:t>
            </w:r>
            <w:r>
              <w:rPr>
                <w:rFonts w:ascii="Arial"/>
                <w:sz w:val="16"/>
              </w:rPr>
              <w:t>d source:</w:t>
            </w:r>
            <w:r>
              <w:rPr>
                <w:rFonts w:ascii="Arial"/>
                <w:sz w:val="16"/>
              </w:rPr>
              <w:br/>
              <w:t>- Method of feeding during study:</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solution and final test solution):</w:t>
            </w:r>
            <w:r>
              <w:rPr>
                <w:rFonts w:ascii="Arial"/>
                <w:sz w:val="16"/>
              </w:rPr>
              <w:br/>
              <w:t>-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65A4557C" w14:textId="77777777" w:rsidR="00EA6E70" w:rsidRDefault="00263E14">
            <w:r>
              <w:rPr>
                <w:rFonts w:ascii="Arial"/>
                <w:sz w:val="16"/>
              </w:rPr>
              <w:lastRenderedPageBreak/>
              <w:t>Depending on the type of study, select appropriate freetext template (e.g. Dung application) and delete/add elements as appropriate. Enter any details that could be relevant for evaluating this study summary or that are requested by the respective regulato</w:t>
            </w:r>
            <w:r>
              <w:rPr>
                <w:rFonts w:ascii="Arial"/>
                <w:sz w:val="16"/>
              </w:rPr>
              <w:t>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C7075F2" w14:textId="77777777" w:rsidR="00EA6E70" w:rsidRDefault="00EA6E70"/>
        </w:tc>
      </w:tr>
      <w:tr w:rsidR="00EA6E70" w14:paraId="75810B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14FDB6"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5609C8" w14:textId="77777777" w:rsidR="00EA6E70" w:rsidRDefault="00263E14">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C20F42"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D00308"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11429E"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3572C7" w14:textId="77777777" w:rsidR="00EA6E70" w:rsidRDefault="00EA6E70"/>
        </w:tc>
      </w:tr>
      <w:tr w:rsidR="00EA6E70" w14:paraId="668BFC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AE39DE"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EEF2A9" w14:textId="77777777" w:rsidR="00EA6E70" w:rsidRDefault="00263E14">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09DFFE5C"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DD567" w14:textId="77777777" w:rsidR="00EA6E70" w:rsidRDefault="00263E14">
            <w:r>
              <w:rPr>
                <w:rFonts w:ascii="Arial"/>
                <w:b/>
                <w:sz w:val="16"/>
              </w:rPr>
              <w:t>Picklist values:</w:t>
            </w:r>
            <w:r>
              <w:rPr>
                <w:rFonts w:ascii="Arial"/>
                <w:sz w:val="16"/>
              </w:rPr>
              <w:br/>
              <w:t xml:space="preserve">- Aleochara bilineata - </w:t>
            </w:r>
            <w:r>
              <w:rPr>
                <w:rFonts w:ascii="Arial"/>
                <w:sz w:val="16"/>
              </w:rPr>
              <w:t>[Coleoptera (ground-dwelling rove beetle)]</w:t>
            </w:r>
            <w:r>
              <w:rPr>
                <w:rFonts w:ascii="Arial"/>
                <w:sz w:val="16"/>
              </w:rPr>
              <w:br/>
              <w:t>- Aleochara sp. - [Coleoptera (ground-dwelling rove beetle)]</w:t>
            </w:r>
            <w:r>
              <w:rPr>
                <w:rFonts w:ascii="Arial"/>
                <w:sz w:val="16"/>
              </w:rPr>
              <w:br/>
              <w:t>- Aphidius rhopalosiphi - [Hymenoptera (leaf-dwelling parasitic wasp)]</w:t>
            </w:r>
            <w:r>
              <w:rPr>
                <w:rFonts w:ascii="Arial"/>
                <w:sz w:val="16"/>
              </w:rPr>
              <w:br/>
              <w:t>- Bembidion lampros - [Coleoptera (ground-dwelling carabid beetle)]</w:t>
            </w:r>
            <w:r>
              <w:rPr>
                <w:rFonts w:ascii="Arial"/>
                <w:sz w:val="16"/>
              </w:rPr>
              <w:br/>
              <w:t>- Bembidion s</w:t>
            </w:r>
            <w:r>
              <w:rPr>
                <w:rFonts w:ascii="Arial"/>
                <w:sz w:val="16"/>
              </w:rPr>
              <w:t>p. - [Coleoptera (ground-dwelling carabid beetle)]</w:t>
            </w:r>
            <w:r>
              <w:rPr>
                <w:rFonts w:ascii="Arial"/>
                <w:sz w:val="16"/>
              </w:rPr>
              <w:br/>
              <w:t>- Brachydesmus superus - [Diplopoda]</w:t>
            </w:r>
            <w:r>
              <w:rPr>
                <w:rFonts w:ascii="Arial"/>
                <w:sz w:val="16"/>
              </w:rPr>
              <w:br/>
              <w:t>- Chrysoperla carnea - [Neuroptera (leaf-dwelling green lacewing)]</w:t>
            </w:r>
            <w:r>
              <w:rPr>
                <w:rFonts w:ascii="Arial"/>
                <w:sz w:val="16"/>
              </w:rPr>
              <w:br/>
              <w:t>- Coccinella septempunctata - [Coleoptera (leaf-dwelling lady bird)]</w:t>
            </w:r>
            <w:r>
              <w:rPr>
                <w:rFonts w:ascii="Arial"/>
                <w:sz w:val="16"/>
              </w:rPr>
              <w:br/>
              <w:t>- Culex pipiens quinquefasciatus</w:t>
            </w:r>
            <w:r>
              <w:rPr>
                <w:rFonts w:ascii="Arial"/>
                <w:sz w:val="16"/>
              </w:rPr>
              <w:t xml:space="preserve"> - [Diptera (mosquitoe)]</w:t>
            </w:r>
            <w:r>
              <w:rPr>
                <w:rFonts w:ascii="Arial"/>
                <w:sz w:val="16"/>
              </w:rPr>
              <w:br/>
              <w:t>- Culex sp. - [Diptera (mosquitoe)]</w:t>
            </w:r>
            <w:r>
              <w:rPr>
                <w:rFonts w:ascii="Arial"/>
                <w:sz w:val="16"/>
              </w:rPr>
              <w:br/>
              <w:t>- Drosophila melanogaster - [Diptera (fruit fly (small))]</w:t>
            </w:r>
            <w:r>
              <w:rPr>
                <w:rFonts w:ascii="Arial"/>
                <w:sz w:val="16"/>
              </w:rPr>
              <w:br/>
              <w:t>- Lepidoptera spp.</w:t>
            </w:r>
            <w:r>
              <w:rPr>
                <w:rFonts w:ascii="Arial"/>
                <w:sz w:val="16"/>
              </w:rPr>
              <w:br/>
              <w:t>- Musca autumnalis - [Diptera (house fly)]</w:t>
            </w:r>
            <w:r>
              <w:rPr>
                <w:rFonts w:ascii="Arial"/>
                <w:sz w:val="16"/>
              </w:rPr>
              <w:br/>
              <w:t>- Musca domestica - [Diptera (house fly)]</w:t>
            </w:r>
            <w:r>
              <w:rPr>
                <w:rFonts w:ascii="Arial"/>
                <w:sz w:val="16"/>
              </w:rPr>
              <w:br/>
              <w:t>- Musca sp. - [Diptera (house fly</w:t>
            </w:r>
            <w:r>
              <w:rPr>
                <w:rFonts w:ascii="Arial"/>
                <w:sz w:val="16"/>
              </w:rPr>
              <w:t>)]</w:t>
            </w:r>
            <w:r>
              <w:rPr>
                <w:rFonts w:ascii="Arial"/>
                <w:sz w:val="16"/>
              </w:rPr>
              <w:br/>
              <w:t xml:space="preserve">- Orius laevigatus - [Heteroptera (leaf-dwelling </w:t>
            </w:r>
            <w:r>
              <w:rPr>
                <w:rFonts w:ascii="Arial"/>
                <w:sz w:val="16"/>
              </w:rPr>
              <w:lastRenderedPageBreak/>
              <w:t>predatory bug)]</w:t>
            </w:r>
            <w:r>
              <w:rPr>
                <w:rFonts w:ascii="Arial"/>
                <w:sz w:val="16"/>
              </w:rPr>
              <w:br/>
              <w:t>- Pardosa sp. - [Araneae (ground-dwelling lycosid spider)]</w:t>
            </w:r>
            <w:r>
              <w:rPr>
                <w:rFonts w:ascii="Arial"/>
                <w:sz w:val="16"/>
              </w:rPr>
              <w:br/>
              <w:t>- Philonthus cognatus - [Coleoptera (ground-dwelling rove beetle)]</w:t>
            </w:r>
            <w:r>
              <w:rPr>
                <w:rFonts w:ascii="Arial"/>
                <w:sz w:val="16"/>
              </w:rPr>
              <w:br/>
              <w:t>- Poecilus cupreus - [Coleoptera (ground-dwelling carabid beet</w:t>
            </w:r>
            <w:r>
              <w:rPr>
                <w:rFonts w:ascii="Arial"/>
                <w:sz w:val="16"/>
              </w:rPr>
              <w:t>le)]</w:t>
            </w:r>
            <w:r>
              <w:rPr>
                <w:rFonts w:ascii="Arial"/>
                <w:sz w:val="16"/>
              </w:rPr>
              <w:br/>
              <w:t>- Pterostichus cupreus - [Coleoptera (ground-dwelling carabid beetle)]</w:t>
            </w:r>
            <w:r>
              <w:rPr>
                <w:rFonts w:ascii="Arial"/>
                <w:sz w:val="16"/>
              </w:rPr>
              <w:br/>
              <w:t>- Pterostichus sp. - [Coleoptera (ground-dwelling carabid beetle)]</w:t>
            </w:r>
            <w:r>
              <w:rPr>
                <w:rFonts w:ascii="Arial"/>
                <w:sz w:val="16"/>
              </w:rPr>
              <w:br/>
              <w:t>- Scathophaga stercoraria - [Diptera (scathophagid dung fly)]</w:t>
            </w:r>
            <w:r>
              <w:rPr>
                <w:rFonts w:ascii="Arial"/>
                <w:sz w:val="16"/>
              </w:rPr>
              <w:br/>
              <w:t>- Trichogramma cacoeciae - [Hymenoptera (leaf-dwell</w:t>
            </w:r>
            <w:r>
              <w:rPr>
                <w:rFonts w:ascii="Arial"/>
                <w:sz w:val="16"/>
              </w:rPr>
              <w:t>ing parasitic wasp)]</w:t>
            </w:r>
            <w:r>
              <w:rPr>
                <w:rFonts w:ascii="Arial"/>
                <w:sz w:val="16"/>
              </w:rPr>
              <w:br/>
              <w:t>- Typhlodromus pyri - [Acari (leaf-dwelling predatory mite)]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60C349" w14:textId="77777777" w:rsidR="00EA6E70" w:rsidRDefault="00263E14">
            <w:r>
              <w:rPr>
                <w:rFonts w:ascii="Arial"/>
                <w:sz w:val="16"/>
              </w:rPr>
              <w:lastRenderedPageBreak/>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49308C87" w14:textId="77777777" w:rsidR="00EA6E70" w:rsidRDefault="00EA6E70"/>
        </w:tc>
      </w:tr>
      <w:tr w:rsidR="00EA6E70" w14:paraId="492CA3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512C82"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252A06" w14:textId="77777777" w:rsidR="00EA6E70" w:rsidRDefault="00263E14">
            <w:r>
              <w:rPr>
                <w:rFonts w:ascii="Arial"/>
                <w:sz w:val="16"/>
              </w:rPr>
              <w:t>Animal group</w:t>
            </w:r>
          </w:p>
        </w:tc>
        <w:tc>
          <w:tcPr>
            <w:tcW w:w="1425" w:type="dxa"/>
            <w:tcBorders>
              <w:top w:val="outset" w:sz="6" w:space="0" w:color="auto"/>
              <w:left w:val="outset" w:sz="6" w:space="0" w:color="auto"/>
              <w:bottom w:val="outset" w:sz="6" w:space="0" w:color="FFFFFF"/>
              <w:right w:val="outset" w:sz="6" w:space="0" w:color="auto"/>
            </w:tcBorders>
          </w:tcPr>
          <w:p w14:paraId="38CA2E3A"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5C3F43" w14:textId="77777777" w:rsidR="00EA6E70" w:rsidRDefault="00263E14">
            <w:r>
              <w:rPr>
                <w:rFonts w:ascii="Arial"/>
                <w:b/>
                <w:sz w:val="16"/>
              </w:rPr>
              <w:t xml:space="preserve">Picklist </w:t>
            </w:r>
            <w:r>
              <w:rPr>
                <w:rFonts w:ascii="Arial"/>
                <w:b/>
                <w:sz w:val="16"/>
              </w:rPr>
              <w:t>values:</w:t>
            </w:r>
            <w:r>
              <w:rPr>
                <w:rFonts w:ascii="Arial"/>
                <w:sz w:val="16"/>
              </w:rPr>
              <w:br/>
              <w:t>- Acari (leaf-dwelling predatory mite)</w:t>
            </w:r>
            <w:r>
              <w:rPr>
                <w:rFonts w:ascii="Arial"/>
                <w:sz w:val="16"/>
              </w:rPr>
              <w:br/>
              <w:t>- Acari (soil-dwelling predatory mite)</w:t>
            </w:r>
            <w:r>
              <w:rPr>
                <w:rFonts w:ascii="Arial"/>
                <w:sz w:val="16"/>
              </w:rPr>
              <w:br/>
              <w:t>- Araneae (soil-dwelling lycosid spider)</w:t>
            </w:r>
            <w:r>
              <w:rPr>
                <w:rFonts w:ascii="Arial"/>
                <w:sz w:val="16"/>
              </w:rPr>
              <w:br/>
              <w:t>- Chilopoda (Centipedes)</w:t>
            </w:r>
            <w:r>
              <w:rPr>
                <w:rFonts w:ascii="Arial"/>
                <w:sz w:val="16"/>
              </w:rPr>
              <w:br/>
              <w:t>- Coleoptera (leaf-dwelling lady bird)</w:t>
            </w:r>
            <w:r>
              <w:rPr>
                <w:rFonts w:ascii="Arial"/>
                <w:sz w:val="16"/>
              </w:rPr>
              <w:br/>
              <w:t>- Coleoptera (ground-dwelling carabid beetle)</w:t>
            </w:r>
            <w:r>
              <w:rPr>
                <w:rFonts w:ascii="Arial"/>
                <w:sz w:val="16"/>
              </w:rPr>
              <w:br/>
              <w:t>- Coleoptera (groun</w:t>
            </w:r>
            <w:r>
              <w:rPr>
                <w:rFonts w:ascii="Arial"/>
                <w:sz w:val="16"/>
              </w:rPr>
              <w:t>d-dwelling rove beetle)</w:t>
            </w:r>
            <w:r>
              <w:rPr>
                <w:rFonts w:ascii="Arial"/>
                <w:sz w:val="16"/>
              </w:rPr>
              <w:br/>
              <w:t>- Crustacea (ground-dwelling woodlouse)</w:t>
            </w:r>
            <w:r>
              <w:rPr>
                <w:rFonts w:ascii="Arial"/>
                <w:sz w:val="16"/>
              </w:rPr>
              <w:br/>
              <w:t>- Diptera (fruit fly (small))</w:t>
            </w:r>
            <w:r>
              <w:rPr>
                <w:rFonts w:ascii="Arial"/>
                <w:sz w:val="16"/>
              </w:rPr>
              <w:br/>
              <w:t>- Diptera (house fly)</w:t>
            </w:r>
            <w:r>
              <w:rPr>
                <w:rFonts w:ascii="Arial"/>
                <w:sz w:val="16"/>
              </w:rPr>
              <w:br/>
              <w:t>- Diptera (mosquitoe)</w:t>
            </w:r>
            <w:r>
              <w:rPr>
                <w:rFonts w:ascii="Arial"/>
                <w:sz w:val="16"/>
              </w:rPr>
              <w:br/>
              <w:t>- Diptera (muscid dung fly)</w:t>
            </w:r>
            <w:r>
              <w:rPr>
                <w:rFonts w:ascii="Arial"/>
                <w:sz w:val="16"/>
              </w:rPr>
              <w:br/>
              <w:t>- Diptera (scathophagid dung fly)</w:t>
            </w:r>
            <w:r>
              <w:rPr>
                <w:rFonts w:ascii="Arial"/>
                <w:sz w:val="16"/>
              </w:rPr>
              <w:br/>
              <w:t>- Heteroptera (leaf-dwelling predatory bug)</w:t>
            </w:r>
            <w:r>
              <w:rPr>
                <w:rFonts w:ascii="Arial"/>
                <w:sz w:val="16"/>
              </w:rPr>
              <w:br/>
              <w:t xml:space="preserve">- Homoptera </w:t>
            </w:r>
            <w:r>
              <w:rPr>
                <w:rFonts w:ascii="Arial"/>
                <w:sz w:val="16"/>
              </w:rPr>
              <w:t>(leaf-dwelling green lacewing)</w:t>
            </w:r>
            <w:r>
              <w:rPr>
                <w:rFonts w:ascii="Arial"/>
                <w:sz w:val="16"/>
              </w:rPr>
              <w:br/>
              <w:t>- Homoptera (leaf-dwelling lady bird)</w:t>
            </w:r>
            <w:r>
              <w:rPr>
                <w:rFonts w:ascii="Arial"/>
                <w:sz w:val="16"/>
              </w:rPr>
              <w:br/>
              <w:t>- Hymenoptera (leaf-dwelling parasitic wasp)</w:t>
            </w:r>
            <w:r>
              <w:rPr>
                <w:rFonts w:ascii="Arial"/>
                <w:sz w:val="16"/>
              </w:rPr>
              <w:br/>
              <w:t>- Neuroptera (leaf-dwelling green lacewing)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0F3BF29" w14:textId="77777777" w:rsidR="00EA6E70" w:rsidRDefault="00263E14">
            <w:r>
              <w:rPr>
                <w:rFonts w:ascii="Arial"/>
                <w:sz w:val="16"/>
              </w:rPr>
              <w:t>Indicate the animal group, for example by choosing Coleoptera (ground-dwelling rove beetl</w:t>
            </w:r>
            <w:r>
              <w:rPr>
                <w:rFonts w:ascii="Arial"/>
                <w:sz w:val="16"/>
              </w:rPr>
              <w:t>e) for a test with Aleochara bilineata. Helpful for searching purposes.</w:t>
            </w:r>
          </w:p>
        </w:tc>
        <w:tc>
          <w:tcPr>
            <w:tcW w:w="2081" w:type="dxa"/>
            <w:tcBorders>
              <w:top w:val="outset" w:sz="6" w:space="0" w:color="auto"/>
              <w:left w:val="outset" w:sz="6" w:space="0" w:color="auto"/>
              <w:bottom w:val="outset" w:sz="6" w:space="0" w:color="FFFFFF"/>
              <w:right w:val="outset" w:sz="6" w:space="0" w:color="FFFFFF"/>
            </w:tcBorders>
          </w:tcPr>
          <w:p w14:paraId="31F96F39" w14:textId="77777777" w:rsidR="00EA6E70" w:rsidRDefault="00EA6E70"/>
        </w:tc>
      </w:tr>
      <w:tr w:rsidR="00EA6E70" w14:paraId="26056F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089CD"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0368C5" w14:textId="77777777" w:rsidR="00EA6E70" w:rsidRDefault="00263E14">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21D72B9B" w14:textId="77777777" w:rsidR="00EA6E70" w:rsidRDefault="00263E14">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6B08B36" w14:textId="77777777" w:rsidR="00EA6E70" w:rsidRDefault="00263E14">
            <w:r>
              <w:rPr>
                <w:rFonts w:ascii="Arial"/>
                <w:b/>
                <w:sz w:val="16"/>
              </w:rPr>
              <w:lastRenderedPageBreak/>
              <w:t>Freetext template:</w:t>
            </w:r>
            <w:r>
              <w:rPr>
                <w:rFonts w:ascii="Arial"/>
                <w:sz w:val="16"/>
              </w:rPr>
              <w:br/>
              <w:t>TEST ORGANISM</w:t>
            </w:r>
            <w:r>
              <w:rPr>
                <w:rFonts w:ascii="Arial"/>
                <w:sz w:val="16"/>
              </w:rPr>
              <w:br/>
              <w:t>- Common name:</w:t>
            </w:r>
            <w:r>
              <w:rPr>
                <w:rFonts w:ascii="Arial"/>
                <w:sz w:val="16"/>
              </w:rPr>
              <w:br/>
            </w:r>
            <w:r>
              <w:rPr>
                <w:rFonts w:ascii="Arial"/>
                <w:sz w:val="16"/>
              </w:rPr>
              <w:lastRenderedPageBreak/>
              <w:t>- Source:</w:t>
            </w:r>
            <w:r>
              <w:rPr>
                <w:rFonts w:ascii="Arial"/>
                <w:sz w:val="16"/>
              </w:rPr>
              <w:br/>
              <w:t>- Taxonomic confirmation: [yes / no]</w:t>
            </w:r>
            <w:r>
              <w:rPr>
                <w:rFonts w:ascii="Arial"/>
                <w:sz w:val="16"/>
              </w:rPr>
              <w:br/>
              <w:t xml:space="preserve">- If answer to </w:t>
            </w:r>
            <w:r>
              <w:rPr>
                <w:rFonts w:ascii="Arial"/>
                <w:sz w:val="16"/>
              </w:rPr>
              <w:t>previous question is yes, by whom?:</w:t>
            </w:r>
            <w:r>
              <w:rPr>
                <w:rFonts w:ascii="Arial"/>
                <w:sz w:val="16"/>
              </w:rPr>
              <w:br/>
              <w:t>- Age at test initiation (range):</w:t>
            </w:r>
            <w:r>
              <w:rPr>
                <w:rFonts w:ascii="Arial"/>
                <w:sz w:val="16"/>
              </w:rPr>
              <w:br/>
              <w:t>- Stage at test initiation:</w:t>
            </w:r>
            <w:r>
              <w:rPr>
                <w:rFonts w:ascii="Arial"/>
                <w:sz w:val="16"/>
              </w:rPr>
              <w:br/>
              <w:t>- Weight at test initiation (mean and range, SD), if applicable:</w:t>
            </w:r>
            <w:r>
              <w:rPr>
                <w:rFonts w:ascii="Arial"/>
                <w:sz w:val="16"/>
              </w:rPr>
              <w:br/>
              <w:t>- Date of collection:</w:t>
            </w:r>
            <w:r>
              <w:rPr>
                <w:rFonts w:ascii="Arial"/>
                <w:sz w:val="16"/>
              </w:rPr>
              <w:br/>
              <w:t>- Disease free: [yes / no]</w:t>
            </w:r>
            <w:r>
              <w:rPr>
                <w:rFonts w:ascii="Arial"/>
                <w:sz w:val="16"/>
              </w:rPr>
              <w:br/>
              <w:t>- Kept according to standard practices: [yes</w:t>
            </w:r>
            <w:r>
              <w:rPr>
                <w:rFonts w:ascii="Arial"/>
                <w:sz w:val="16"/>
              </w:rPr>
              <w:t xml:space="preserve"> / no]</w:t>
            </w:r>
            <w:r>
              <w:rPr>
                <w:rFonts w:ascii="Arial"/>
                <w:sz w:val="16"/>
              </w:rPr>
              <w:br/>
              <w:t>- Kept free from exposure to pesticides: [yes / no]</w:t>
            </w:r>
            <w:r>
              <w:rPr>
                <w:rFonts w:ascii="Arial"/>
                <w:sz w:val="16"/>
              </w:rPr>
              <w:br/>
              <w:t>- Timepoint (in hours) when the test organisms were placed on the experimental units after application of the test substance (for volatile substances):</w:t>
            </w:r>
            <w:r>
              <w:rPr>
                <w:rFonts w:ascii="Arial"/>
                <w:sz w:val="16"/>
              </w:rPr>
              <w:br/>
              <w:t>- Role in pollination (if relevant):</w:t>
            </w:r>
            <w:r>
              <w:rPr>
                <w:rFonts w:ascii="Arial"/>
                <w:sz w:val="16"/>
              </w:rPr>
              <w:br/>
              <w:t xml:space="preserve">   </w:t>
            </w:r>
            <w:r>
              <w:rPr>
                <w:rFonts w:ascii="Arial"/>
                <w:sz w:val="16"/>
              </w:rPr>
              <w:br/>
              <w:t xml:space="preserve"> ACC</w:t>
            </w:r>
            <w:r>
              <w:rPr>
                <w:rFonts w:ascii="Arial"/>
                <w:sz w:val="16"/>
              </w:rPr>
              <w:t xml:space="preserve">LIMATION  </w:t>
            </w:r>
            <w:r>
              <w:rPr>
                <w:rFonts w:ascii="Arial"/>
                <w:sz w:val="16"/>
              </w:rPr>
              <w:br/>
              <w:t>- Acclimation period:</w:t>
            </w:r>
            <w:r>
              <w:rPr>
                <w:rFonts w:ascii="Arial"/>
                <w:sz w:val="16"/>
              </w:rPr>
              <w:br/>
              <w:t>- Acclimation conditions (same as test or not):</w:t>
            </w:r>
            <w:r>
              <w:rPr>
                <w:rFonts w:ascii="Arial"/>
                <w:sz w:val="16"/>
              </w:rPr>
              <w:br/>
              <w:t>- Environmental conditions for keeping and breeding the soil organisms (temperature, relative humidity, lighting conditions, light:dark cycle):</w:t>
            </w:r>
            <w:r>
              <w:rPr>
                <w:rFonts w:ascii="Arial"/>
                <w:sz w:val="16"/>
              </w:rPr>
              <w:br/>
              <w:t>- Feeding:</w:t>
            </w:r>
            <w:r>
              <w:rPr>
                <w:rFonts w:ascii="Arial"/>
                <w:sz w:val="16"/>
              </w:rPr>
              <w:br/>
              <w:t>- Health during accl</w:t>
            </w:r>
            <w:r>
              <w:rPr>
                <w:rFonts w:ascii="Arial"/>
                <w:sz w:val="16"/>
              </w:rPr>
              <w:t>imation (any mortality observed):</w:t>
            </w:r>
            <w:r>
              <w:rPr>
                <w:rFonts w:ascii="Arial"/>
                <w:sz w:val="16"/>
              </w:rPr>
              <w:br/>
            </w:r>
            <w:r>
              <w:rPr>
                <w:rFonts w:ascii="Arial"/>
                <w:sz w:val="16"/>
              </w:rPr>
              <w:br/>
              <w:t>FEEDING DURING TESTING</w:t>
            </w:r>
            <w:r>
              <w:rPr>
                <w:rFonts w:ascii="Arial"/>
                <w:sz w:val="16"/>
              </w:rPr>
              <w:br/>
              <w:t>- Type of food:</w:t>
            </w:r>
            <w:r>
              <w:rPr>
                <w:rFonts w:ascii="Arial"/>
                <w:sz w:val="16"/>
              </w:rPr>
              <w:br/>
              <w:t>- Amount and frequency of food supplied:</w:t>
            </w:r>
            <w:r>
              <w:rPr>
                <w:rFonts w:ascii="Arial"/>
                <w:sz w:val="16"/>
              </w:rPr>
              <w:br/>
            </w:r>
            <w:r>
              <w:rPr>
                <w:rFonts w:ascii="Arial"/>
                <w:sz w:val="16"/>
              </w:rPr>
              <w:br/>
              <w:t>RATIONALE FOR SELECTION OF SPECIES (if other than requested by test guideline):</w:t>
            </w:r>
          </w:p>
        </w:tc>
        <w:tc>
          <w:tcPr>
            <w:tcW w:w="3709" w:type="dxa"/>
            <w:tcBorders>
              <w:top w:val="outset" w:sz="6" w:space="0" w:color="auto"/>
              <w:left w:val="outset" w:sz="6" w:space="0" w:color="auto"/>
              <w:bottom w:val="outset" w:sz="6" w:space="0" w:color="FFFFFF"/>
              <w:right w:val="outset" w:sz="6" w:space="0" w:color="auto"/>
            </w:tcBorders>
          </w:tcPr>
          <w:p w14:paraId="4DD96F68" w14:textId="77777777" w:rsidR="00EA6E70" w:rsidRDefault="00263E14">
            <w:r>
              <w:rPr>
                <w:rFonts w:ascii="Arial"/>
                <w:sz w:val="16"/>
              </w:rPr>
              <w:lastRenderedPageBreak/>
              <w:t>Enter any details that could be relevant for evaluating this</w:t>
            </w:r>
            <w:r>
              <w:rPr>
                <w:rFonts w:ascii="Arial"/>
                <w:sz w:val="16"/>
              </w:rPr>
              <w:t xml:space="preserve"> study summary. Use freetext template and delete/add elements as </w:t>
            </w:r>
            <w:r>
              <w:rPr>
                <w:rFonts w:ascii="Arial"/>
                <w:sz w:val="16"/>
              </w:rPr>
              <w:lastRenderedPageBreak/>
              <w:t>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2993CBFD" w14:textId="77777777" w:rsidR="00EA6E70" w:rsidRDefault="00EA6E70"/>
        </w:tc>
      </w:tr>
      <w:tr w:rsidR="00EA6E70" w14:paraId="0FD187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98A730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F6C6A0E" w14:textId="77777777" w:rsidR="00EA6E70" w:rsidRDefault="00263E14">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2D54A1"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149182"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1F0D15"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945A4D6" w14:textId="77777777" w:rsidR="00EA6E70" w:rsidRDefault="00EA6E70"/>
        </w:tc>
      </w:tr>
      <w:tr w:rsidR="00EA6E70" w14:paraId="1E6F87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3A9BB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7580D3" w14:textId="77777777" w:rsidR="00EA6E70" w:rsidRDefault="00263E14">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41DBC624" w14:textId="77777777" w:rsidR="00EA6E70" w:rsidRDefault="00263E14">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74D225B" w14:textId="77777777" w:rsidR="00EA6E70" w:rsidRDefault="00263E14">
            <w:r>
              <w:rPr>
                <w:rFonts w:ascii="Arial"/>
                <w:b/>
                <w:sz w:val="16"/>
              </w:rPr>
              <w:lastRenderedPageBreak/>
              <w:t>Picklist values:</w:t>
            </w:r>
            <w:r>
              <w:rPr>
                <w:rFonts w:ascii="Arial"/>
                <w:sz w:val="16"/>
              </w:rPr>
              <w:br/>
              <w:t xml:space="preserve">- </w:t>
            </w:r>
            <w:r>
              <w:rPr>
                <w:rFonts w:ascii="Arial"/>
                <w:sz w:val="16"/>
              </w:rPr>
              <w:t>laboratory study</w:t>
            </w:r>
            <w:r>
              <w:rPr>
                <w:rFonts w:ascii="Arial"/>
                <w:sz w:val="16"/>
              </w:rPr>
              <w:br/>
              <w:t>- extended laboratory study</w:t>
            </w:r>
            <w:r>
              <w:rPr>
                <w:rFonts w:ascii="Arial"/>
                <w:sz w:val="16"/>
              </w:rPr>
              <w:br/>
            </w:r>
            <w:r>
              <w:rPr>
                <w:rFonts w:ascii="Arial"/>
                <w:sz w:val="16"/>
              </w:rPr>
              <w:lastRenderedPageBreak/>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2BB747" w14:textId="77777777" w:rsidR="00EA6E70" w:rsidRDefault="00263E14">
            <w:r>
              <w:rPr>
                <w:rFonts w:ascii="Arial"/>
                <w:sz w:val="16"/>
              </w:rPr>
              <w:lastRenderedPageBreak/>
              <w:t xml:space="preserve">Indicate the study type, i.e. laboratory study, extended laboratory study (e.g. with a more natural substrate), semi-field study (mimicking a </w:t>
            </w:r>
            <w:r>
              <w:rPr>
                <w:rFonts w:ascii="Arial"/>
                <w:sz w:val="16"/>
              </w:rPr>
              <w:lastRenderedPageBreak/>
              <w:t>near-n</w:t>
            </w:r>
            <w:r>
              <w:rPr>
                <w:rFonts w:ascii="Arial"/>
                <w:sz w:val="16"/>
              </w:rPr>
              <w:t>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0922FDCE" w14:textId="77777777" w:rsidR="00EA6E70" w:rsidRDefault="00EA6E70"/>
        </w:tc>
      </w:tr>
      <w:tr w:rsidR="00EA6E70" w14:paraId="4E2DC2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B1E88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3244C1" w14:textId="77777777" w:rsidR="00EA6E70" w:rsidRDefault="00263E14">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0684856C"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FF2387" w14:textId="77777777" w:rsidR="00EA6E70" w:rsidRDefault="00263E1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6B02BAB9" w14:textId="77777777" w:rsidR="00EA6E70" w:rsidRDefault="00263E14">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62C22C63" w14:textId="77777777" w:rsidR="00EA6E70" w:rsidRDefault="00EA6E70"/>
        </w:tc>
      </w:tr>
      <w:tr w:rsidR="00EA6E70" w14:paraId="4D31D6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88E873"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A7299" w14:textId="77777777" w:rsidR="00EA6E70" w:rsidRDefault="00263E14">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321B23DC" w14:textId="77777777" w:rsidR="00EA6E70" w:rsidRDefault="00263E1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3B8550" w14:textId="77777777" w:rsidR="00EA6E70" w:rsidRDefault="00263E14">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44763876" w14:textId="77777777" w:rsidR="00EA6E70" w:rsidRDefault="00263E14">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0660DE03" w14:textId="77777777" w:rsidR="00EA6E70" w:rsidRDefault="00EA6E70"/>
        </w:tc>
      </w:tr>
      <w:tr w:rsidR="00EA6E70" w14:paraId="4B705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EEB7ED"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12BFD6" w14:textId="77777777" w:rsidR="00EA6E70" w:rsidRDefault="00263E14">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4A564C2F" w14:textId="77777777" w:rsidR="00EA6E70" w:rsidRDefault="00263E1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57FF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2CFA045D" w14:textId="77777777" w:rsidR="00EA6E70" w:rsidRDefault="00263E14">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0E86261A" w14:textId="77777777" w:rsidR="00EA6E70" w:rsidRDefault="00EA6E70"/>
        </w:tc>
      </w:tr>
      <w:tr w:rsidR="00EA6E70" w14:paraId="3F24A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BC2DD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7100F" w14:textId="77777777" w:rsidR="00EA6E70" w:rsidRDefault="00263E14">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616FD475" w14:textId="77777777" w:rsidR="00EA6E70" w:rsidRDefault="00263E14">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367183"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35AD5C5F" w14:textId="77777777" w:rsidR="00EA6E70" w:rsidRDefault="00263E14">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56BD81AD" w14:textId="77777777" w:rsidR="00EA6E70" w:rsidRDefault="00EA6E70"/>
        </w:tc>
      </w:tr>
      <w:tr w:rsidR="00EA6E70" w14:paraId="43DC7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889E8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0364589" w14:textId="77777777" w:rsidR="00EA6E70" w:rsidRDefault="00263E14">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D165DED"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1E400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8B8B89"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974E0AE" w14:textId="77777777" w:rsidR="00EA6E70" w:rsidRDefault="00EA6E70"/>
        </w:tc>
      </w:tr>
      <w:tr w:rsidR="00EA6E70" w14:paraId="774963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167D3F"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CFCEDA" w14:textId="77777777" w:rsidR="00EA6E70" w:rsidRDefault="00263E14">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473F4980" w14:textId="77777777" w:rsidR="00EA6E70" w:rsidRDefault="00263E14">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F39834"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5922E186" w14:textId="77777777" w:rsidR="00EA6E70" w:rsidRDefault="00263E14">
            <w:r>
              <w:rPr>
                <w:rFonts w:ascii="Arial"/>
                <w:sz w:val="16"/>
              </w:rPr>
              <w:t xml:space="preserve">Indicate test </w:t>
            </w:r>
            <w:r>
              <w:rPr>
                <w:rFonts w:ascii="Arial"/>
                <w:sz w:val="16"/>
              </w:rPr>
              <w:t>temperature values measured in the treatment and control vessels during test. Include range, mean, standard deviation and unit. As appropriate state the location and type of measurement (e.g. continuous monitoring). As applicable indicate the life-stage in</w:t>
            </w:r>
            <w:r>
              <w:rPr>
                <w:rFonts w:ascii="Arial"/>
                <w:sz w:val="16"/>
              </w:rPr>
              <w:t xml:space="preserve"> parentheses if different temperatures were used e.g. in case of predator and parasite studies. Example: 20+/-1</w:t>
            </w:r>
            <w:r>
              <w:rPr>
                <w:rFonts w:ascii="Arial"/>
                <w:sz w:val="16"/>
              </w:rPr>
              <w:t>°</w:t>
            </w:r>
            <w:r>
              <w:rPr>
                <w:rFonts w:ascii="Arial"/>
                <w:sz w:val="16"/>
              </w:rPr>
              <w:t>C (adults), 25+/-1.5</w:t>
            </w:r>
            <w:r>
              <w:rPr>
                <w:rFonts w:ascii="Arial"/>
                <w:sz w:val="16"/>
              </w:rPr>
              <w:t>°</w:t>
            </w:r>
            <w:r>
              <w:rPr>
                <w:rFonts w:ascii="Arial"/>
                <w:sz w:val="16"/>
              </w:rPr>
              <w:t>C (larval exposure), 18+/-1</w:t>
            </w:r>
            <w:r>
              <w:rPr>
                <w:rFonts w:ascii="Arial"/>
                <w:sz w:val="16"/>
              </w:rPr>
              <w:t>°</w:t>
            </w:r>
            <w:r>
              <w:rPr>
                <w:rFonts w:ascii="Arial"/>
                <w:sz w:val="16"/>
              </w:rPr>
              <w:t>C (pupal development), 25+/-1</w:t>
            </w:r>
            <w:r>
              <w:rPr>
                <w:rFonts w:ascii="Arial"/>
                <w:sz w:val="16"/>
              </w:rPr>
              <w:t>°</w:t>
            </w:r>
            <w:r>
              <w:rPr>
                <w:rFonts w:ascii="Arial"/>
                <w:sz w:val="16"/>
              </w:rPr>
              <w:t>C (fecundity).</w:t>
            </w:r>
            <w:r>
              <w:rPr>
                <w:rFonts w:ascii="Arial"/>
                <w:sz w:val="16"/>
              </w:rPr>
              <w:br/>
            </w:r>
            <w:r>
              <w:rPr>
                <w:rFonts w:ascii="Arial"/>
                <w:sz w:val="16"/>
              </w:rPr>
              <w:br/>
              <w:t>Alternatively refer to table (e.g. 'see table no.</w:t>
            </w:r>
            <w:r>
              <w:rPr>
                <w:rFonts w:ascii="Arial"/>
                <w:sz w:val="16"/>
              </w:rPr>
              <w:t xml:space="preserve"> 2') if the test conditions are presented in tabular </w:t>
            </w:r>
            <w:r>
              <w:rPr>
                <w:rFonts w:ascii="Arial"/>
                <w:sz w:val="16"/>
              </w:rPr>
              <w:lastRenderedPageBreak/>
              <w:t>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A32BB55" w14:textId="77777777" w:rsidR="00EA6E70" w:rsidRDefault="00EA6E70"/>
        </w:tc>
      </w:tr>
      <w:tr w:rsidR="00EA6E70" w14:paraId="096F42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82B03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AF97FC" w14:textId="77777777" w:rsidR="00EA6E70" w:rsidRDefault="00263E14">
            <w:r>
              <w:rPr>
                <w:rFonts w:ascii="Arial"/>
                <w:sz w:val="16"/>
              </w:rPr>
              <w:t>Humidity</w:t>
            </w:r>
          </w:p>
        </w:tc>
        <w:tc>
          <w:tcPr>
            <w:tcW w:w="1425" w:type="dxa"/>
            <w:tcBorders>
              <w:top w:val="outset" w:sz="6" w:space="0" w:color="auto"/>
              <w:left w:val="outset" w:sz="6" w:space="0" w:color="auto"/>
              <w:bottom w:val="outset" w:sz="6" w:space="0" w:color="FFFFFF"/>
              <w:right w:val="outset" w:sz="6" w:space="0" w:color="auto"/>
            </w:tcBorders>
          </w:tcPr>
          <w:p w14:paraId="18665C24" w14:textId="77777777" w:rsidR="00EA6E70" w:rsidRDefault="00263E14">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E99065"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005538D4" w14:textId="77777777" w:rsidR="00EA6E70" w:rsidRDefault="00263E14">
            <w:r>
              <w:rPr>
                <w:rFonts w:ascii="Arial"/>
                <w:sz w:val="16"/>
              </w:rPr>
              <w:t xml:space="preserve">Indicate the relative humidity of the experimental room during the test measured in the treatment and control </w:t>
            </w:r>
            <w:r>
              <w:rPr>
                <w:rFonts w:ascii="Arial"/>
                <w:sz w:val="16"/>
              </w:rPr>
              <w:t>vessels. Include range, mean, standard deviation and unit. As applicable indicate the life-stage in parentheses if different humidities were used e.g. in case of predator and parasite studies.</w:t>
            </w:r>
            <w:r>
              <w:rPr>
                <w:rFonts w:ascii="Arial"/>
                <w:sz w:val="16"/>
              </w:rPr>
              <w:br/>
            </w:r>
            <w:r>
              <w:rPr>
                <w:rFonts w:ascii="Arial"/>
                <w:sz w:val="16"/>
              </w:rPr>
              <w:br/>
              <w:t>Alternatively refer to table (e.g. 'see table no. 2') if the t</w:t>
            </w:r>
            <w:r>
              <w:rPr>
                <w:rFonts w:ascii="Arial"/>
                <w:sz w:val="16"/>
              </w:rPr>
              <w: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071D117" w14:textId="77777777" w:rsidR="00EA6E70" w:rsidRDefault="00EA6E70"/>
        </w:tc>
      </w:tr>
      <w:tr w:rsidR="00EA6E70" w14:paraId="711ACF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3A352"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D26D9" w14:textId="77777777" w:rsidR="00EA6E70" w:rsidRDefault="00263E14">
            <w:r>
              <w:rPr>
                <w:rFonts w:ascii="Arial"/>
                <w:sz w:val="16"/>
              </w:rPr>
              <w:t>Photoperiod and lighting</w:t>
            </w:r>
          </w:p>
        </w:tc>
        <w:tc>
          <w:tcPr>
            <w:tcW w:w="1425" w:type="dxa"/>
            <w:tcBorders>
              <w:top w:val="outset" w:sz="6" w:space="0" w:color="auto"/>
              <w:left w:val="outset" w:sz="6" w:space="0" w:color="auto"/>
              <w:bottom w:val="outset" w:sz="6" w:space="0" w:color="FFFFFF"/>
              <w:right w:val="outset" w:sz="6" w:space="0" w:color="auto"/>
            </w:tcBorders>
          </w:tcPr>
          <w:p w14:paraId="30B85D87" w14:textId="77777777" w:rsidR="00EA6E70" w:rsidRDefault="00263E14">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E8BFE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1B172C82" w14:textId="77777777" w:rsidR="00EA6E70" w:rsidRDefault="00263E14">
            <w:r>
              <w:rPr>
                <w:rFonts w:ascii="Arial"/>
                <w:sz w:val="16"/>
              </w:rPr>
              <w:t>If study with above-ground arthropods or dung study, indicate the photoperiod (light-dark cycle) and lighting int</w:t>
            </w:r>
            <w:r>
              <w:rPr>
                <w:rFonts w:ascii="Arial"/>
                <w:sz w:val="16"/>
              </w:rPr>
              <w:t xml:space="preserve">ensity in the experimental room during the test measured in the treatment and control vessels. For lighting intensity, include range, mean, standard deviation and unit. As applicable, indicate the life-stage in parentheses if different lighting conditions </w:t>
            </w:r>
            <w:r>
              <w:rPr>
                <w:rFonts w:ascii="Arial"/>
                <w:sz w:val="16"/>
              </w:rPr>
              <w:t>were used e.g. in case of predator and parasite studies.</w:t>
            </w:r>
            <w:r>
              <w:rPr>
                <w:rFonts w:ascii="Arial"/>
                <w:sz w:val="16"/>
              </w:rPr>
              <w:br/>
            </w:r>
            <w:r>
              <w:rPr>
                <w:rFonts w:ascii="Arial"/>
                <w:sz w:val="16"/>
              </w:rPr>
              <w:b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313290D" w14:textId="77777777" w:rsidR="00EA6E70" w:rsidRDefault="00EA6E70"/>
        </w:tc>
      </w:tr>
      <w:tr w:rsidR="00EA6E70" w14:paraId="3E1F03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A6DE9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6CCBC" w14:textId="77777777" w:rsidR="00EA6E70" w:rsidRDefault="00263E14">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37D8F568" w14:textId="77777777" w:rsidR="00EA6E70" w:rsidRDefault="00263E14">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94B5799"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7A6C40A0" w14:textId="77777777" w:rsidR="00EA6E70" w:rsidRDefault="00263E14">
            <w:r>
              <w:rPr>
                <w:rFonts w:ascii="Arial"/>
                <w:sz w:val="16"/>
              </w:rPr>
              <w:t>Indicate the number of organisms per treatment container/unit, the number of replicates per treatment group and the number of replicates per control group.</w:t>
            </w:r>
          </w:p>
        </w:tc>
        <w:tc>
          <w:tcPr>
            <w:tcW w:w="2081" w:type="dxa"/>
            <w:tcBorders>
              <w:top w:val="outset" w:sz="6" w:space="0" w:color="auto"/>
              <w:left w:val="outset" w:sz="6" w:space="0" w:color="auto"/>
              <w:bottom w:val="outset" w:sz="6" w:space="0" w:color="FFFFFF"/>
              <w:right w:val="outset" w:sz="6" w:space="0" w:color="FFFFFF"/>
            </w:tcBorders>
          </w:tcPr>
          <w:p w14:paraId="25F8353C" w14:textId="77777777" w:rsidR="00EA6E70" w:rsidRDefault="00EA6E70"/>
        </w:tc>
      </w:tr>
      <w:tr w:rsidR="00EA6E70" w14:paraId="05F4F5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C51C22"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51B59" w14:textId="77777777" w:rsidR="00EA6E70" w:rsidRDefault="00263E14">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1486D464" w14:textId="77777777" w:rsidR="00EA6E70" w:rsidRDefault="00263E1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8EB681" w14:textId="77777777" w:rsidR="00EA6E70" w:rsidRDefault="00263E14">
            <w:r>
              <w:rPr>
                <w:rFonts w:ascii="Arial"/>
                <w:b/>
                <w:sz w:val="16"/>
              </w:rPr>
              <w:t xml:space="preserve">Freetext </w:t>
            </w:r>
            <w:r>
              <w:rPr>
                <w:rFonts w:ascii="Arial"/>
                <w:b/>
                <w:sz w:val="16"/>
              </w:rPr>
              <w:t>template:</w:t>
            </w:r>
            <w:r>
              <w:rPr>
                <w:rFonts w:ascii="Arial"/>
                <w:b/>
                <w:sz w:val="16"/>
              </w:rPr>
              <w:br/>
            </w:r>
            <w:r>
              <w:rPr>
                <w:rFonts w:ascii="Arial"/>
                <w:b/>
                <w:sz w:val="16"/>
              </w:rPr>
              <w:br/>
              <w:t>Option 1 Dung flies</w:t>
            </w:r>
            <w:r>
              <w:rPr>
                <w:rFonts w:ascii="Arial"/>
                <w:sz w:val="16"/>
              </w:rPr>
              <w:br/>
              <w:t>TEST SYSTEM</w:t>
            </w:r>
            <w:r>
              <w:rPr>
                <w:rFonts w:ascii="Arial"/>
                <w:sz w:val="16"/>
              </w:rPr>
              <w:br/>
              <w:t>- Test container (material, size):</w:t>
            </w:r>
            <w:r>
              <w:rPr>
                <w:rFonts w:ascii="Arial"/>
                <w:sz w:val="16"/>
              </w:rPr>
              <w:br/>
              <w:t>- Amount of dung:</w:t>
            </w:r>
            <w:r>
              <w:rPr>
                <w:rFonts w:ascii="Arial"/>
                <w:sz w:val="16"/>
              </w:rPr>
              <w:br/>
              <w:t>- Depth of dung (cm):</w:t>
            </w:r>
            <w:r>
              <w:rPr>
                <w:rFonts w:ascii="Arial"/>
                <w:sz w:val="16"/>
              </w:rPr>
              <w:br/>
            </w:r>
            <w:r>
              <w:rPr>
                <w:rFonts w:ascii="Arial"/>
                <w:sz w:val="16"/>
              </w:rPr>
              <w:br/>
              <w:t xml:space="preserve">SOURCE AND PROPERTIES OF SUBSTRATE </w:t>
            </w:r>
            <w:r>
              <w:rPr>
                <w:rFonts w:ascii="Arial"/>
                <w:sz w:val="16"/>
              </w:rPr>
              <w:lastRenderedPageBreak/>
              <w:t>(if dung)</w:t>
            </w:r>
            <w:r>
              <w:rPr>
                <w:rFonts w:ascii="Arial"/>
                <w:sz w:val="16"/>
              </w:rPr>
              <w:br/>
              <w:t>- Geographic location:</w:t>
            </w:r>
            <w:r>
              <w:rPr>
                <w:rFonts w:ascii="Arial"/>
                <w:sz w:val="16"/>
              </w:rPr>
              <w:br/>
              <w:t>- Pesticide or pharmaceutical use history at the collection site:</w:t>
            </w:r>
            <w:r>
              <w:rPr>
                <w:rFonts w:ascii="Arial"/>
                <w:sz w:val="16"/>
              </w:rPr>
              <w:br/>
              <w:t>- D</w:t>
            </w:r>
            <w:r>
              <w:rPr>
                <w:rFonts w:ascii="Arial"/>
                <w:sz w:val="16"/>
              </w:rPr>
              <w:t>ung source livestock:</w:t>
            </w:r>
            <w:r>
              <w:rPr>
                <w:rFonts w:ascii="Arial"/>
                <w:sz w:val="16"/>
              </w:rPr>
              <w:br/>
              <w:t>- Diet of the livestock:</w:t>
            </w:r>
            <w:r>
              <w:rPr>
                <w:rFonts w:ascii="Arial"/>
                <w:sz w:val="16"/>
              </w:rPr>
              <w:br/>
              <w:t>- Collection procedures:</w:t>
            </w:r>
            <w:r>
              <w:rPr>
                <w:rFonts w:ascii="Arial"/>
                <w:sz w:val="16"/>
              </w:rPr>
              <w:br/>
              <w:t>- % sand:</w:t>
            </w:r>
            <w:r>
              <w:rPr>
                <w:rFonts w:ascii="Arial"/>
                <w:sz w:val="16"/>
              </w:rPr>
              <w:br/>
              <w:t>- % silt:</w:t>
            </w:r>
            <w:r>
              <w:rPr>
                <w:rFonts w:ascii="Arial"/>
                <w:sz w:val="16"/>
              </w:rPr>
              <w:br/>
              <w:t>- % clay:</w:t>
            </w:r>
            <w:r>
              <w:rPr>
                <w:rFonts w:ascii="Arial"/>
                <w:sz w:val="16"/>
              </w:rPr>
              <w:br/>
              <w:t>- Organic carbon (%):</w:t>
            </w:r>
            <w:r>
              <w:rPr>
                <w:rFonts w:ascii="Arial"/>
                <w:sz w:val="16"/>
              </w:rPr>
              <w:br/>
              <w:t>- Nitrogen (%):</w:t>
            </w:r>
            <w:r>
              <w:rPr>
                <w:rFonts w:ascii="Arial"/>
                <w:sz w:val="16"/>
              </w:rPr>
              <w:br/>
              <w:t>- C/N ratio (%):</w:t>
            </w:r>
            <w:r>
              <w:rPr>
                <w:rFonts w:ascii="Arial"/>
                <w:sz w:val="16"/>
              </w:rPr>
              <w:br/>
              <w:t xml:space="preserve">- Water content of the treated/contaminated dung and the control dung (at the start and end of the </w:t>
            </w:r>
            <w:r>
              <w:rPr>
                <w:rFonts w:ascii="Arial"/>
                <w:sz w:val="16"/>
              </w:rPr>
              <w:t>test):</w:t>
            </w:r>
            <w:r>
              <w:rPr>
                <w:rFonts w:ascii="Arial"/>
                <w:sz w:val="16"/>
              </w:rPr>
              <w:br/>
              <w:t>- Indicate if compensation for water loss was needed (for example, if water loss exceeded 2 % of the initial water content):</w:t>
            </w:r>
            <w:r>
              <w:rPr>
                <w:rFonts w:ascii="Arial"/>
                <w:sz w:val="16"/>
              </w:rPr>
              <w:br/>
              <w:t>- pH of the test dung and the control dung (at the start and end of the test):</w:t>
            </w:r>
            <w:r>
              <w:rPr>
                <w:rFonts w:ascii="Arial"/>
                <w:sz w:val="16"/>
              </w:rPr>
              <w:br/>
              <w:t>- Pretreatment of dung:</w:t>
            </w:r>
            <w:r>
              <w:rPr>
                <w:rFonts w:ascii="Arial"/>
                <w:sz w:val="16"/>
              </w:rPr>
              <w:br/>
              <w:t>- Storage (condition,</w:t>
            </w:r>
            <w:r>
              <w:rPr>
                <w:rFonts w:ascii="Arial"/>
                <w:sz w:val="16"/>
              </w:rPr>
              <w:t xml:space="preserve"> duration):</w:t>
            </w:r>
            <w:r>
              <w:rPr>
                <w:rFonts w:ascii="Arial"/>
                <w:sz w:val="16"/>
              </w:rPr>
              <w:br/>
              <w:t>- Stability and homogeneity of test material in the medium:</w:t>
            </w:r>
            <w:r>
              <w:rPr>
                <w:rFonts w:ascii="Arial"/>
                <w:sz w:val="16"/>
              </w:rPr>
              <w:br/>
              <w:t xml:space="preserve">   </w:t>
            </w:r>
            <w:r>
              <w:rPr>
                <w:rFonts w:ascii="Arial"/>
                <w:sz w:val="16"/>
              </w:rPr>
              <w:br/>
              <w:t>EFFECT PARAMETERS MEASURED (with observation intervals if applicable) :</w:t>
            </w:r>
            <w:r>
              <w:rPr>
                <w:rFonts w:ascii="Arial"/>
                <w:sz w:val="16"/>
              </w:rPr>
              <w:br/>
              <w:t xml:space="preserve">   </w:t>
            </w:r>
            <w:r>
              <w:rPr>
                <w:rFonts w:ascii="Arial"/>
                <w:sz w:val="16"/>
              </w:rPr>
              <w:br/>
              <w:t>VEHICLE CONTROL PERFORMED: yes/no</w:t>
            </w:r>
            <w:r>
              <w:rPr>
                <w:rFonts w:ascii="Arial"/>
                <w:sz w:val="16"/>
              </w:rPr>
              <w:br/>
              <w:t>- If yes, no. of replicates per vehicle control</w:t>
            </w:r>
            <w:r>
              <w:rPr>
                <w:rFonts w:ascii="Arial"/>
                <w:sz w:val="16"/>
              </w:rPr>
              <w:br/>
              <w:t xml:space="preserve">   </w:t>
            </w:r>
            <w:r>
              <w:rPr>
                <w:rFonts w:ascii="Arial"/>
                <w:sz w:val="16"/>
              </w:rPr>
              <w:br/>
              <w:t>TEST CONCENTRATION</w:t>
            </w:r>
            <w:r>
              <w:rPr>
                <w:rFonts w:ascii="Arial"/>
                <w:sz w:val="16"/>
              </w:rPr>
              <w:t>S</w:t>
            </w:r>
            <w:r>
              <w:rPr>
                <w:rFonts w:ascii="Arial"/>
                <w:sz w:val="16"/>
              </w:rPr>
              <w:br/>
              <w:t>- Spacing factor for test concentrations:</w:t>
            </w:r>
            <w:r>
              <w:rPr>
                <w:rFonts w:ascii="Arial"/>
                <w:sz w:val="16"/>
              </w:rPr>
              <w:br/>
              <w:t>- Justification for using less concentrations than requested by guideline:</w:t>
            </w:r>
            <w:r>
              <w:rPr>
                <w:rFonts w:ascii="Arial"/>
                <w:sz w:val="16"/>
              </w:rPr>
              <w:br/>
              <w:t>- Range finding study</w:t>
            </w:r>
            <w:r>
              <w:rPr>
                <w:rFonts w:ascii="Arial"/>
                <w:sz w:val="16"/>
              </w:rPr>
              <w:br/>
              <w:t>- Test concentrations:</w:t>
            </w:r>
            <w:r>
              <w:rPr>
                <w:rFonts w:ascii="Arial"/>
                <w:sz w:val="16"/>
              </w:rPr>
              <w:br/>
              <w:t>- Results used to determine the conditions for the definitive study:</w:t>
            </w:r>
            <w:r>
              <w:rPr>
                <w:rFonts w:ascii="Arial"/>
                <w:b/>
                <w:sz w:val="16"/>
              </w:rPr>
              <w:br/>
            </w:r>
            <w:r>
              <w:rPr>
                <w:rFonts w:ascii="Arial"/>
                <w:b/>
                <w:sz w:val="16"/>
              </w:rPr>
              <w:br/>
              <w:t>Option 2 Terrestrial a</w:t>
            </w:r>
            <w:r>
              <w:rPr>
                <w:rFonts w:ascii="Arial"/>
                <w:b/>
                <w:sz w:val="16"/>
              </w:rPr>
              <w:t>rthropods other than bees</w:t>
            </w:r>
            <w:r>
              <w:rPr>
                <w:rFonts w:ascii="Arial"/>
                <w:sz w:val="16"/>
              </w:rPr>
              <w:br/>
            </w:r>
            <w:r>
              <w:rPr>
                <w:rFonts w:ascii="Arial"/>
                <w:sz w:val="16"/>
              </w:rPr>
              <w:lastRenderedPageBreak/>
              <w:t>TEST SYSTEM</w:t>
            </w:r>
            <w:r>
              <w:rPr>
                <w:rFonts w:ascii="Arial"/>
                <w:sz w:val="16"/>
              </w:rPr>
              <w:br/>
              <w:t>- Test container / cage (material, size):</w:t>
            </w:r>
            <w:r>
              <w:rPr>
                <w:rFonts w:ascii="Arial"/>
                <w:sz w:val="16"/>
              </w:rPr>
              <w:br/>
              <w:t>- Different test containers used for assessments of mortality and reproductive performance: yes/no</w:t>
            </w:r>
            <w:r>
              <w:rPr>
                <w:rFonts w:ascii="Arial"/>
                <w:sz w:val="16"/>
              </w:rPr>
              <w:br/>
              <w:t>- Details of emergence and fecundity chambers:</w:t>
            </w:r>
            <w:r>
              <w:rPr>
                <w:rFonts w:ascii="Arial"/>
                <w:sz w:val="16"/>
              </w:rPr>
              <w:br/>
            </w:r>
            <w:r>
              <w:rPr>
                <w:rFonts w:ascii="Arial"/>
                <w:sz w:val="16"/>
              </w:rPr>
              <w:br/>
              <w:t>EGG CULTURE CONDITIONS:</w:t>
            </w:r>
            <w:r>
              <w:rPr>
                <w:rFonts w:ascii="Arial"/>
                <w:sz w:val="16"/>
              </w:rPr>
              <w:br/>
            </w:r>
            <w:r>
              <w:rPr>
                <w:rFonts w:ascii="Arial"/>
                <w:sz w:val="16"/>
              </w:rPr>
              <w:br/>
              <w:t>STUD</w:t>
            </w:r>
            <w:r>
              <w:rPr>
                <w:rFonts w:ascii="Arial"/>
                <w:sz w:val="16"/>
              </w:rPr>
              <w:t>IES USING PLANT SUBSTRATE (if applicable)</w:t>
            </w:r>
            <w:r>
              <w:rPr>
                <w:rFonts w:ascii="Arial"/>
                <w:sz w:val="16"/>
              </w:rPr>
              <w:br/>
              <w:t>- Plant species used:</w:t>
            </w:r>
            <w:r>
              <w:rPr>
                <w:rFonts w:ascii="Arial"/>
                <w:sz w:val="16"/>
              </w:rPr>
              <w:br/>
              <w:t>- Growth stage:</w:t>
            </w:r>
            <w:r>
              <w:rPr>
                <w:rFonts w:ascii="Arial"/>
                <w:sz w:val="16"/>
              </w:rPr>
              <w:br/>
              <w:t>- Size:</w:t>
            </w:r>
            <w:r>
              <w:rPr>
                <w:rFonts w:ascii="Arial"/>
                <w:sz w:val="16"/>
              </w:rPr>
              <w:br/>
            </w:r>
            <w:r>
              <w:rPr>
                <w:rFonts w:ascii="Arial"/>
                <w:sz w:val="16"/>
              </w:rPr>
              <w:br/>
              <w:t>PREDATOR STUDIES</w:t>
            </w:r>
            <w:r>
              <w:rPr>
                <w:rFonts w:ascii="Arial"/>
                <w:sz w:val="16"/>
              </w:rPr>
              <w:br/>
              <w:t>- Preys offered to the test species:</w:t>
            </w:r>
            <w:r>
              <w:rPr>
                <w:rFonts w:ascii="Arial"/>
                <w:sz w:val="16"/>
              </w:rPr>
              <w:br/>
            </w:r>
            <w:r>
              <w:rPr>
                <w:rFonts w:ascii="Arial"/>
                <w:sz w:val="16"/>
              </w:rPr>
              <w:br/>
              <w:t>PARASITOID STUDIES</w:t>
            </w:r>
            <w:r>
              <w:rPr>
                <w:rFonts w:ascii="Arial"/>
                <w:sz w:val="16"/>
              </w:rPr>
              <w:br/>
              <w:t>- Hosts offered for oviposition:</w:t>
            </w:r>
            <w:r>
              <w:rPr>
                <w:rFonts w:ascii="Arial"/>
                <w:sz w:val="16"/>
              </w:rPr>
              <w:br/>
            </w:r>
            <w:r>
              <w:rPr>
                <w:rFonts w:ascii="Arial"/>
                <w:sz w:val="16"/>
              </w:rPr>
              <w:br/>
              <w:t>EFFECT PARAMETERS MEASURED (with observation intervals if a</w:t>
            </w:r>
            <w:r>
              <w:rPr>
                <w:rFonts w:ascii="Arial"/>
                <w:sz w:val="16"/>
              </w:rPr>
              <w:t>pplicable):</w:t>
            </w:r>
            <w:r>
              <w:rPr>
                <w:rFonts w:ascii="Arial"/>
                <w:sz w:val="16"/>
              </w:rPr>
              <w:br/>
              <w:t xml:space="preserve">   </w:t>
            </w:r>
            <w:r>
              <w:rPr>
                <w:rFonts w:ascii="Arial"/>
                <w:sz w:val="16"/>
              </w:rPr>
              <w:br/>
              <w:t>FOOD CONSUMPTION (if oral study)</w:t>
            </w:r>
            <w:r>
              <w:rPr>
                <w:rFonts w:ascii="Arial"/>
                <w:sz w:val="16"/>
              </w:rPr>
              <w:br/>
              <w:t>- Amount of diet consumed per group:</w:t>
            </w:r>
            <w:r>
              <w:rPr>
                <w:rFonts w:ascii="Arial"/>
                <w:sz w:val="16"/>
              </w:rPr>
              <w:br/>
            </w:r>
            <w:r>
              <w:rPr>
                <w:rFonts w:ascii="Arial"/>
                <w:sz w:val="16"/>
              </w:rPr>
              <w:br/>
              <w:t>VEHICLE CONTROL PERFORMED: yes/no</w:t>
            </w:r>
            <w:r>
              <w:rPr>
                <w:rFonts w:ascii="Arial"/>
                <w:sz w:val="16"/>
              </w:rPr>
              <w:br/>
              <w:t>- If yes, no. of replicates per vehicle control</w:t>
            </w:r>
            <w:r>
              <w:rPr>
                <w:rFonts w:ascii="Arial"/>
                <w:sz w:val="16"/>
              </w:rPr>
              <w:br/>
            </w:r>
            <w:r>
              <w:rPr>
                <w:rFonts w:ascii="Arial"/>
                <w:sz w:val="16"/>
              </w:rPr>
              <w:br/>
              <w:t>TEST CONCENTRATIONS</w:t>
            </w:r>
            <w:r>
              <w:rPr>
                <w:rFonts w:ascii="Arial"/>
                <w:sz w:val="16"/>
              </w:rPr>
              <w:br/>
              <w:t>- Spacing factor for test concentrations:</w:t>
            </w:r>
            <w:r>
              <w:rPr>
                <w:rFonts w:ascii="Arial"/>
                <w:sz w:val="16"/>
              </w:rPr>
              <w:br/>
              <w:t>- Justification for usin</w:t>
            </w:r>
            <w:r>
              <w:rPr>
                <w:rFonts w:ascii="Arial"/>
                <w:sz w:val="16"/>
              </w:rPr>
              <w:t>g less concentrations than requested by guideline:</w:t>
            </w:r>
            <w:r>
              <w:rPr>
                <w:rFonts w:ascii="Arial"/>
                <w:sz w:val="16"/>
              </w:rPr>
              <w:br/>
              <w:t>- Range finding study:</w:t>
            </w:r>
            <w:r>
              <w:rPr>
                <w:rFonts w:ascii="Arial"/>
                <w:sz w:val="16"/>
              </w:rPr>
              <w:br/>
              <w:t>- Test concentrations:</w:t>
            </w:r>
            <w:r>
              <w:rPr>
                <w:rFonts w:ascii="Arial"/>
                <w:sz w:val="16"/>
              </w:rPr>
              <w:br/>
              <w:t>- Results used to determine the conditions for the definitive study:</w:t>
            </w:r>
            <w:r>
              <w:rPr>
                <w:rFonts w:ascii="Arial"/>
                <w:b/>
                <w:sz w:val="16"/>
              </w:rPr>
              <w:br/>
            </w:r>
            <w:r>
              <w:rPr>
                <w:rFonts w:ascii="Arial"/>
                <w:b/>
                <w:sz w:val="16"/>
              </w:rPr>
              <w:br/>
              <w:t>Option 3 (Semi-)field studies</w:t>
            </w:r>
            <w:r>
              <w:rPr>
                <w:rFonts w:ascii="Arial"/>
                <w:sz w:val="16"/>
              </w:rPr>
              <w:br/>
              <w:t>CHARACTERISATION OF THE STUDY SITE</w:t>
            </w:r>
            <w:r>
              <w:rPr>
                <w:rFonts w:ascii="Arial"/>
                <w:sz w:val="16"/>
              </w:rPr>
              <w:br/>
              <w:t>- Study site/location:</w:t>
            </w:r>
            <w:r>
              <w:rPr>
                <w:rFonts w:ascii="Arial"/>
                <w:sz w:val="16"/>
              </w:rPr>
              <w:br/>
              <w:t>-</w:t>
            </w:r>
            <w:r>
              <w:rPr>
                <w:rFonts w:ascii="Arial"/>
                <w:sz w:val="16"/>
              </w:rPr>
              <w:t xml:space="preserve"> GPS coordinates:</w:t>
            </w:r>
            <w:r>
              <w:rPr>
                <w:rFonts w:ascii="Arial"/>
                <w:sz w:val="16"/>
              </w:rPr>
              <w:br/>
            </w:r>
            <w:r>
              <w:rPr>
                <w:rFonts w:ascii="Arial"/>
                <w:sz w:val="16"/>
              </w:rPr>
              <w:lastRenderedPageBreak/>
              <w:t>- Characterisation of the crop:</w:t>
            </w:r>
            <w:r>
              <w:rPr>
                <w:rFonts w:ascii="Arial"/>
                <w:sz w:val="16"/>
              </w:rPr>
              <w:br/>
              <w:t>- Description of the study site (e.g. grassland, arable land):</w:t>
            </w:r>
            <w:r>
              <w:rPr>
                <w:rFonts w:ascii="Arial"/>
                <w:sz w:val="16"/>
              </w:rPr>
              <w:br/>
              <w:t>- Soil type:</w:t>
            </w:r>
            <w:r>
              <w:rPr>
                <w:rFonts w:ascii="Arial"/>
                <w:sz w:val="16"/>
              </w:rPr>
              <w:br/>
              <w:t>- Irrigation and relevant agronomic practices (e.g. tillage, ploughing, mulching) during the conduct of the study:</w:t>
            </w:r>
            <w:r>
              <w:rPr>
                <w:rFonts w:ascii="Arial"/>
                <w:sz w:val="16"/>
              </w:rPr>
              <w:br/>
              <w:t>- Crop rotation</w:t>
            </w:r>
            <w:r>
              <w:rPr>
                <w:rFonts w:ascii="Arial"/>
                <w:sz w:val="16"/>
              </w:rPr>
              <w:t>:</w:t>
            </w:r>
            <w:r>
              <w:rPr>
                <w:rFonts w:ascii="Arial"/>
                <w:sz w:val="16"/>
              </w:rPr>
              <w:br/>
              <w:t>- Pesticide use history or pharmaceutical use history at the collection site:</w:t>
            </w:r>
            <w:r>
              <w:rPr>
                <w:rFonts w:ascii="Arial"/>
                <w:sz w:val="16"/>
              </w:rPr>
              <w:br/>
              <w:t>- Pesticide and fertilizer use during the conduct of the study:</w:t>
            </w:r>
            <w:r>
              <w:rPr>
                <w:rFonts w:ascii="Arial"/>
                <w:sz w:val="16"/>
              </w:rPr>
              <w:br/>
              <w:t>- Long-term (historical) micro-climate weather conditions (e.g. air and soil temperature, rainfall):</w:t>
            </w:r>
            <w:r>
              <w:rPr>
                <w:rFonts w:ascii="Arial"/>
                <w:sz w:val="16"/>
              </w:rPr>
              <w:br/>
              <w:t>- Weather c</w:t>
            </w:r>
            <w:r>
              <w:rPr>
                <w:rFonts w:ascii="Arial"/>
                <w:sz w:val="16"/>
              </w:rPr>
              <w:t>onditions during all phases of the bioassay (e.g. temperature, rainfall):</w:t>
            </w:r>
            <w:r>
              <w:rPr>
                <w:rFonts w:ascii="Arial"/>
                <w:sz w:val="16"/>
              </w:rPr>
              <w:br/>
            </w:r>
            <w:r>
              <w:rPr>
                <w:rFonts w:ascii="Arial"/>
                <w:sz w:val="16"/>
              </w:rPr>
              <w:br/>
              <w:t>APPLICATION</w:t>
            </w:r>
            <w:r>
              <w:rPr>
                <w:rFonts w:ascii="Arial"/>
                <w:sz w:val="16"/>
              </w:rPr>
              <w:br/>
              <w:t>- Method of application:</w:t>
            </w:r>
            <w:r>
              <w:rPr>
                <w:rFonts w:ascii="Arial"/>
                <w:sz w:val="16"/>
              </w:rPr>
              <w:br/>
              <w:t>- Equipment:</w:t>
            </w:r>
            <w:r>
              <w:rPr>
                <w:rFonts w:ascii="Arial"/>
                <w:sz w:val="16"/>
              </w:rPr>
              <w:br/>
              <w:t>- Exposure regime (application rate and volume applied per ha):</w:t>
            </w:r>
            <w:r>
              <w:rPr>
                <w:rFonts w:ascii="Arial"/>
                <w:sz w:val="16"/>
              </w:rPr>
              <w:br/>
              <w:t>- Verification of application:</w:t>
            </w:r>
            <w:r>
              <w:rPr>
                <w:rFonts w:ascii="Arial"/>
                <w:sz w:val="16"/>
              </w:rPr>
              <w:br/>
              <w:t>- Date(s) of application:</w:t>
            </w:r>
            <w:r>
              <w:rPr>
                <w:rFonts w:ascii="Arial"/>
                <w:sz w:val="16"/>
              </w:rPr>
              <w:br/>
            </w:r>
            <w:r>
              <w:rPr>
                <w:rFonts w:ascii="Arial"/>
                <w:sz w:val="16"/>
              </w:rPr>
              <w:br/>
              <w:t>STUDY DES</w:t>
            </w:r>
            <w:r>
              <w:rPr>
                <w:rFonts w:ascii="Arial"/>
                <w:sz w:val="16"/>
              </w:rPr>
              <w:t>IGN</w:t>
            </w:r>
            <w:r>
              <w:rPr>
                <w:rFonts w:ascii="Arial"/>
                <w:sz w:val="16"/>
              </w:rPr>
              <w:br/>
              <w:t>- Type (e.g. randomised complete block) and size (field and individual study plot):</w:t>
            </w:r>
            <w:r>
              <w:rPr>
                <w:rFonts w:ascii="Arial"/>
                <w:sz w:val="16"/>
              </w:rPr>
              <w:br/>
              <w:t>- Date of the test (beginning):</w:t>
            </w:r>
            <w:r>
              <w:rPr>
                <w:rFonts w:ascii="Arial"/>
                <w:sz w:val="16"/>
              </w:rPr>
              <w:br/>
              <w:t>- Date of the test (end):</w:t>
            </w:r>
            <w:r>
              <w:rPr>
                <w:rFonts w:ascii="Arial"/>
                <w:sz w:val="16"/>
              </w:rPr>
              <w:br/>
            </w:r>
            <w:r>
              <w:rPr>
                <w:rFonts w:ascii="Arial"/>
                <w:sz w:val="16"/>
              </w:rPr>
              <w:br/>
              <w:t>SAMPLING</w:t>
            </w:r>
            <w:r>
              <w:rPr>
                <w:rFonts w:ascii="Arial"/>
                <w:sz w:val="16"/>
              </w:rPr>
              <w:br/>
              <w:t>- Sampling method(s):</w:t>
            </w:r>
            <w:r>
              <w:rPr>
                <w:rFonts w:ascii="Arial"/>
                <w:sz w:val="16"/>
              </w:rPr>
              <w:br/>
              <w:t>- Pre-treatment sampling:</w:t>
            </w:r>
            <w:r>
              <w:rPr>
                <w:rFonts w:ascii="Arial"/>
                <w:sz w:val="16"/>
              </w:rPr>
              <w:br/>
              <w:t>- Number of samples, sampling frequency, sampling ar</w:t>
            </w:r>
            <w:r>
              <w:rPr>
                <w:rFonts w:ascii="Arial"/>
                <w:sz w:val="16"/>
              </w:rPr>
              <w:t>ea, replicates:</w:t>
            </w:r>
            <w:r>
              <w:rPr>
                <w:rFonts w:ascii="Arial"/>
                <w:sz w:val="16"/>
              </w:rPr>
              <w:br/>
            </w:r>
            <w:r>
              <w:rPr>
                <w:rFonts w:ascii="Arial"/>
                <w:sz w:val="16"/>
              </w:rPr>
              <w:br/>
              <w:t>EFFECT PARAMETERS MEASURED (with observation intervals if applicable):</w:t>
            </w:r>
          </w:p>
        </w:tc>
        <w:tc>
          <w:tcPr>
            <w:tcW w:w="3709" w:type="dxa"/>
            <w:tcBorders>
              <w:top w:val="outset" w:sz="6" w:space="0" w:color="auto"/>
              <w:left w:val="outset" w:sz="6" w:space="0" w:color="auto"/>
              <w:bottom w:val="outset" w:sz="6" w:space="0" w:color="FFFFFF"/>
              <w:right w:val="outset" w:sz="6" w:space="0" w:color="auto"/>
            </w:tcBorders>
          </w:tcPr>
          <w:p w14:paraId="64FC32DA" w14:textId="77777777" w:rsidR="00EA6E70" w:rsidRDefault="00263E14">
            <w:r>
              <w:rPr>
                <w:rFonts w:ascii="Arial"/>
                <w:sz w:val="16"/>
              </w:rPr>
              <w:lastRenderedPageBreak/>
              <w:t>Depending on the type of study, select appropriate freetext template (i.e. soil or above-ground arthropods) and delete/add elements as appropriate. Enter any details th</w:t>
            </w:r>
            <w:r>
              <w:rPr>
                <w:rFonts w:ascii="Arial"/>
                <w:sz w:val="16"/>
              </w:rPr>
              <w:t>at could be relevant for evaluating this study summary or that are requested by the respective regulatory programme. Consult the programme-specific guidance (e.g. OECD HPVC, Pesticides NAFTA or EU REACH) thereof.</w:t>
            </w:r>
            <w:r>
              <w:rPr>
                <w:rFonts w:ascii="Arial"/>
                <w:sz w:val="16"/>
              </w:rPr>
              <w:br/>
            </w:r>
            <w:r>
              <w:rPr>
                <w:rFonts w:ascii="Arial"/>
                <w:sz w:val="16"/>
              </w:rPr>
              <w:lastRenderedPageBreak/>
              <w:br/>
              <w:t xml:space="preserve">Relevant information to record for higher </w:t>
            </w:r>
            <w:r>
              <w:rPr>
                <w:rFonts w:ascii="Arial"/>
                <w:sz w:val="16"/>
              </w:rPr>
              <w:t>tier (semi-field, field) studies: study site/location, irrigation or other application techniques, sampling method, crop rotation in field study, as well as the field history concerning agricultural management (including PPPs) should be reported.</w:t>
            </w:r>
          </w:p>
        </w:tc>
        <w:tc>
          <w:tcPr>
            <w:tcW w:w="2081" w:type="dxa"/>
            <w:tcBorders>
              <w:top w:val="outset" w:sz="6" w:space="0" w:color="auto"/>
              <w:left w:val="outset" w:sz="6" w:space="0" w:color="auto"/>
              <w:bottom w:val="outset" w:sz="6" w:space="0" w:color="FFFFFF"/>
              <w:right w:val="outset" w:sz="6" w:space="0" w:color="FFFFFF"/>
            </w:tcBorders>
          </w:tcPr>
          <w:p w14:paraId="3A37B3AE" w14:textId="77777777" w:rsidR="00EA6E70" w:rsidRDefault="00EA6E70"/>
        </w:tc>
      </w:tr>
      <w:tr w:rsidR="00EA6E70" w14:paraId="61AC68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8B452A"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E91B58" w14:textId="77777777" w:rsidR="00EA6E70" w:rsidRDefault="00263E14">
            <w:r>
              <w:rPr>
                <w:rFonts w:ascii="Arial"/>
                <w:sz w:val="16"/>
              </w:rPr>
              <w:t>Nomina</w:t>
            </w:r>
            <w:r>
              <w:rPr>
                <w:rFonts w:ascii="Arial"/>
                <w:sz w:val="16"/>
              </w:rPr>
              <w:t xml:space="preserve">l and measured </w:t>
            </w:r>
            <w:r>
              <w:rPr>
                <w:rFonts w:ascii="Arial"/>
                <w:sz w:val="16"/>
              </w:rPr>
              <w:lastRenderedPageBreak/>
              <w:t>concentrations</w:t>
            </w:r>
          </w:p>
        </w:tc>
        <w:tc>
          <w:tcPr>
            <w:tcW w:w="1425" w:type="dxa"/>
            <w:tcBorders>
              <w:top w:val="outset" w:sz="6" w:space="0" w:color="auto"/>
              <w:left w:val="outset" w:sz="6" w:space="0" w:color="auto"/>
              <w:bottom w:val="outset" w:sz="6" w:space="0" w:color="FFFFFF"/>
              <w:right w:val="outset" w:sz="6" w:space="0" w:color="auto"/>
            </w:tcBorders>
          </w:tcPr>
          <w:p w14:paraId="67CAFCEC" w14:textId="77777777" w:rsidR="00EA6E70" w:rsidRDefault="00263E14">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7155D09C"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0430D993" w14:textId="77777777" w:rsidR="00EA6E70" w:rsidRDefault="00263E14">
            <w:r>
              <w:rPr>
                <w:rFonts w:ascii="Arial"/>
                <w:sz w:val="16"/>
              </w:rPr>
              <w:t xml:space="preserve">List nominal and, if available, measured test concentrations used in the study. As appropriate </w:t>
            </w:r>
            <w:r>
              <w:rPr>
                <w:rFonts w:ascii="Arial"/>
                <w:sz w:val="16"/>
              </w:rPr>
              <w:lastRenderedPageBreak/>
              <w:t>tabulate nominal vs. measured concentrations in the rich text field 'Any other information o</w:t>
            </w:r>
            <w:r>
              <w:rPr>
                <w:rFonts w:ascii="Arial"/>
                <w:sz w:val="16"/>
              </w:rPr>
              <w:t>n results incl. tables'. Upload predefined or other appropriate table(s) if any and tailor it/them to your needs. Use table numbers in the sequence in which you refer to them in the Remarks text (e.g. '... see Table 1').</w:t>
            </w:r>
            <w:r>
              <w:rPr>
                <w:rFonts w:ascii="Arial"/>
                <w:sz w:val="16"/>
              </w:rPr>
              <w:br/>
            </w:r>
            <w:r>
              <w:rPr>
                <w:rFonts w:ascii="Arial"/>
                <w:sz w:val="16"/>
              </w:rPr>
              <w:br/>
              <w:t>Note: Specific tables may be requi</w:t>
            </w:r>
            <w:r>
              <w:rPr>
                <w:rFonts w:ascii="Arial"/>
                <w:sz w:val="16"/>
              </w:rPr>
              <w:t>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179B44" w14:textId="77777777" w:rsidR="00EA6E70" w:rsidRDefault="00EA6E70"/>
        </w:tc>
      </w:tr>
      <w:tr w:rsidR="00EA6E70" w14:paraId="1AA66A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3B80E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CD71D1" w14:textId="77777777" w:rsidR="00EA6E70" w:rsidRDefault="00263E14">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53942C7A" w14:textId="77777777" w:rsidR="00EA6E70" w:rsidRDefault="00263E14">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7B1E15" w14:textId="77777777" w:rsidR="00EA6E70" w:rsidRDefault="00263E1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C3DFCB1" w14:textId="77777777" w:rsidR="00EA6E70" w:rsidRDefault="00263E14">
            <w:r>
              <w:rPr>
                <w:rFonts w:ascii="Arial"/>
                <w:sz w:val="16"/>
              </w:rPr>
              <w:t>Indicate if a positive control was tested, i.e. a reference substance with known toxicity. If yes, include the concentrations and the date of last reference test (if not conducted in parallel with the current substance test) in the supplementary remarks fi</w:t>
            </w:r>
            <w:r>
              <w:rPr>
                <w:rFonts w:ascii="Arial"/>
                <w:sz w:val="16"/>
              </w:rPr>
              <w:t xml:space="preserve">eld. </w:t>
            </w:r>
            <w:r>
              <w:rPr>
                <w:rFonts w:ascii="Arial"/>
                <w:sz w:val="16"/>
              </w:rPr>
              <w:br/>
            </w:r>
            <w:r>
              <w:rPr>
                <w:rFonts w:ascii="Arial"/>
                <w:sz w:val="16"/>
              </w:rPr>
              <w:br/>
              <w:t xml:space="preserve">The selection of the positive control should also be justified (e.g. positive control indicated by the test guideline). </w:t>
            </w:r>
            <w:r>
              <w:rPr>
                <w:rFonts w:ascii="Arial"/>
                <w:sz w:val="16"/>
              </w:rPr>
              <w:br/>
            </w:r>
            <w:r>
              <w:rPr>
                <w:rFonts w:ascii="Arial"/>
                <w:sz w:val="16"/>
              </w:rPr>
              <w:br/>
              <w:t xml:space="preserve">Indicate the identity of the toxic reference substance(s) in the field below. </w:t>
            </w:r>
            <w:r>
              <w:rPr>
                <w:rFonts w:ascii="Arial"/>
                <w:sz w:val="16"/>
              </w:rPr>
              <w:br/>
            </w:r>
            <w:r>
              <w:rPr>
                <w:rFonts w:ascii="Arial"/>
                <w:sz w:val="16"/>
              </w:rPr>
              <w:br/>
              <w:t>You can provide results on the positive control</w:t>
            </w:r>
            <w:r>
              <w:rPr>
                <w:rFonts w:ascii="Arial"/>
                <w:sz w:val="16"/>
              </w:rPr>
              <w:t xml:space="preserve"> in the field </w:t>
            </w:r>
            <w:r>
              <w:rPr>
                <w:rFonts w:ascii="Arial"/>
                <w:sz w:val="16"/>
              </w:rPr>
              <w:t>“</w:t>
            </w:r>
            <w:r>
              <w:rPr>
                <w:rFonts w:ascii="Arial"/>
                <w:sz w:val="16"/>
              </w:rPr>
              <w:t>Any other information on results incl. tables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21141640" w14:textId="77777777" w:rsidR="00EA6E70" w:rsidRDefault="00EA6E70"/>
        </w:tc>
      </w:tr>
      <w:tr w:rsidR="00EA6E70" w14:paraId="4CF5A5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42DF8F"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877427" w14:textId="77777777" w:rsidR="00EA6E70" w:rsidRDefault="00263E14">
            <w:r>
              <w:rPr>
                <w:rFonts w:ascii="Arial"/>
                <w:sz w:val="16"/>
              </w:rPr>
              <w:t>Identity of the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C7FB1BE" w14:textId="77777777" w:rsidR="00EA6E70" w:rsidRDefault="00263E14">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D29AFE"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5F90DB5D" w14:textId="77777777" w:rsidR="00EA6E70" w:rsidRDefault="00263E14">
            <w:r>
              <w:rPr>
                <w:rFonts w:ascii="Arial"/>
                <w:sz w:val="16"/>
              </w:rPr>
              <w:t>Indicate the identity of the toxic reference considered in the study.</w:t>
            </w:r>
          </w:p>
        </w:tc>
        <w:tc>
          <w:tcPr>
            <w:tcW w:w="2081" w:type="dxa"/>
            <w:tcBorders>
              <w:top w:val="outset" w:sz="6" w:space="0" w:color="auto"/>
              <w:left w:val="outset" w:sz="6" w:space="0" w:color="auto"/>
              <w:bottom w:val="outset" w:sz="6" w:space="0" w:color="FFFFFF"/>
              <w:right w:val="outset" w:sz="6" w:space="0" w:color="FFFFFF"/>
            </w:tcBorders>
          </w:tcPr>
          <w:p w14:paraId="533C5780" w14:textId="77777777" w:rsidR="00EA6E70" w:rsidRDefault="00263E14">
            <w:r>
              <w:rPr>
                <w:rFonts w:ascii="Arial"/>
                <w:b/>
                <w:sz w:val="16"/>
              </w:rPr>
              <w:t>Cross-reference:</w:t>
            </w:r>
            <w:r>
              <w:rPr>
                <w:rFonts w:ascii="Arial"/>
                <w:b/>
                <w:sz w:val="16"/>
              </w:rPr>
              <w:br/>
            </w:r>
            <w:r>
              <w:rPr>
                <w:rFonts w:ascii="Arial"/>
                <w:sz w:val="16"/>
              </w:rPr>
              <w:t>REFERENCE_SUBSTANCE</w:t>
            </w:r>
          </w:p>
        </w:tc>
      </w:tr>
      <w:tr w:rsidR="00EA6E70" w14:paraId="73F40A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6E40E2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FF43AE" w14:textId="77777777" w:rsidR="00EA6E70" w:rsidRDefault="00263E14">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D46AC9"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119588"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A26D8E"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51B0AF" w14:textId="77777777" w:rsidR="00EA6E70" w:rsidRDefault="00EA6E70"/>
        </w:tc>
      </w:tr>
      <w:tr w:rsidR="00EA6E70" w14:paraId="43C8B3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339FA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814D71" w14:textId="77777777" w:rsidR="00EA6E70" w:rsidRDefault="00EA6E70"/>
        </w:tc>
        <w:tc>
          <w:tcPr>
            <w:tcW w:w="1425" w:type="dxa"/>
            <w:tcBorders>
              <w:top w:val="outset" w:sz="6" w:space="0" w:color="auto"/>
              <w:left w:val="outset" w:sz="6" w:space="0" w:color="auto"/>
              <w:bottom w:val="outset" w:sz="6" w:space="0" w:color="FFFFFF"/>
              <w:right w:val="outset" w:sz="6" w:space="0" w:color="auto"/>
            </w:tcBorders>
          </w:tcPr>
          <w:p w14:paraId="2A84DEAA" w14:textId="77777777" w:rsidR="00EA6E70" w:rsidRDefault="00263E1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5EE7E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41F3D2C6" w14:textId="77777777" w:rsidR="00EA6E70" w:rsidRDefault="00263E14">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1E9DCCE" w14:textId="77777777" w:rsidR="00EA6E70" w:rsidRDefault="00EA6E70"/>
        </w:tc>
      </w:tr>
      <w:tr w:rsidR="00EA6E70" w14:paraId="0D76D4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A4188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4DB5BC" w14:textId="77777777" w:rsidR="00EA6E70" w:rsidRDefault="00263E14">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4193BC"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CD741C"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EC145D"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D6047B" w14:textId="77777777" w:rsidR="00EA6E70" w:rsidRDefault="00EA6E70"/>
        </w:tc>
      </w:tr>
      <w:tr w:rsidR="00EA6E70" w14:paraId="7082D2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C5E8D7" w14:textId="77777777" w:rsidR="00EA6E70" w:rsidRDefault="00EA6E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8246FD" w14:textId="77777777" w:rsidR="00EA6E70" w:rsidRDefault="00263E14">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EA2B4F" w14:textId="77777777" w:rsidR="00EA6E70" w:rsidRDefault="00263E1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8C2F8C"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08CA06" w14:textId="77777777" w:rsidR="00EA6E70" w:rsidRDefault="00263E14">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3B42EB" w14:textId="77777777" w:rsidR="00EA6E70" w:rsidRDefault="00EA6E70"/>
        </w:tc>
      </w:tr>
      <w:tr w:rsidR="00EA6E70" w14:paraId="472CB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0498A"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722AA4" w14:textId="77777777" w:rsidR="00EA6E70" w:rsidRDefault="00263E1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DACAEA" w14:textId="77777777" w:rsidR="00EA6E70" w:rsidRDefault="00263E14">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A75E15"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D114D5" w14:textId="77777777" w:rsidR="00EA6E70" w:rsidRDefault="00263E14">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191AF9" w14:textId="77777777" w:rsidR="00EA6E70" w:rsidRDefault="00EA6E70"/>
        </w:tc>
      </w:tr>
      <w:tr w:rsidR="00EA6E70" w14:paraId="401E4E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432A02"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AF499F" w14:textId="77777777" w:rsidR="00EA6E70" w:rsidRDefault="00263E14">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A829C2" w14:textId="77777777" w:rsidR="00EA6E70" w:rsidRDefault="00263E1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6DEE1" w14:textId="77777777" w:rsidR="00EA6E70" w:rsidRDefault="00263E14">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B12AB1" w14:textId="77777777" w:rsidR="00EA6E70" w:rsidRDefault="00263E14">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F90AF" w14:textId="77777777" w:rsidR="00EA6E70" w:rsidRDefault="00EA6E70"/>
        </w:tc>
      </w:tr>
      <w:tr w:rsidR="00EA6E70" w14:paraId="5554F6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C50E9D"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CE870F" w14:textId="77777777" w:rsidR="00EA6E70" w:rsidRDefault="00263E14">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20251D" w14:textId="77777777" w:rsidR="00EA6E70" w:rsidRDefault="00263E14">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3C9B22" w14:textId="77777777" w:rsidR="00EA6E70" w:rsidRDefault="00263E14">
            <w:r>
              <w:rPr>
                <w:rFonts w:ascii="Arial"/>
                <w:b/>
                <w:sz w:val="16"/>
              </w:rPr>
              <w:lastRenderedPageBreak/>
              <w:t>Picklist values:</w:t>
            </w:r>
            <w:r>
              <w:rPr>
                <w:rFonts w:ascii="Arial"/>
                <w:sz w:val="16"/>
              </w:rPr>
              <w:br/>
              <w:t>- EC0</w:t>
            </w:r>
            <w:r>
              <w:rPr>
                <w:rFonts w:ascii="Arial"/>
                <w:sz w:val="16"/>
              </w:rPr>
              <w:br/>
              <w:t>- EC10</w:t>
            </w:r>
            <w:r>
              <w:rPr>
                <w:rFonts w:ascii="Arial"/>
                <w:sz w:val="16"/>
              </w:rPr>
              <w:br/>
              <w:t>- EC100</w:t>
            </w:r>
            <w:r>
              <w:rPr>
                <w:rFonts w:ascii="Arial"/>
                <w:sz w:val="16"/>
              </w:rPr>
              <w:br/>
            </w:r>
            <w:r>
              <w:rPr>
                <w:rFonts w:ascii="Arial"/>
                <w:sz w:val="16"/>
              </w:rPr>
              <w:lastRenderedPageBreak/>
              <w:t>- EC20</w:t>
            </w:r>
            <w:r>
              <w:rPr>
                <w:rFonts w:ascii="Arial"/>
                <w:sz w:val="16"/>
              </w:rPr>
              <w:br/>
              <w:t>- EC50</w:t>
            </w:r>
            <w:r>
              <w:rPr>
                <w:rFonts w:ascii="Arial"/>
                <w:sz w:val="16"/>
              </w:rPr>
              <w:br/>
              <w:t>- ER0</w:t>
            </w:r>
            <w:r>
              <w:rPr>
                <w:rFonts w:ascii="Arial"/>
                <w:sz w:val="16"/>
              </w:rPr>
              <w:br/>
              <w:t>-</w:t>
            </w:r>
            <w:r>
              <w:rPr>
                <w:rFonts w:ascii="Arial"/>
                <w:sz w:val="16"/>
              </w:rPr>
              <w:t xml:space="preserve"> ER10</w:t>
            </w:r>
            <w:r>
              <w:rPr>
                <w:rFonts w:ascii="Arial"/>
                <w:sz w:val="16"/>
              </w:rPr>
              <w:br/>
              <w:t>- ER100</w:t>
            </w:r>
            <w:r>
              <w:rPr>
                <w:rFonts w:ascii="Arial"/>
                <w:sz w:val="16"/>
              </w:rPr>
              <w:br/>
              <w:t>- ER50</w:t>
            </w:r>
            <w:r>
              <w:rPr>
                <w:rFonts w:ascii="Arial"/>
                <w:sz w:val="16"/>
              </w:rPr>
              <w:br/>
              <w:t>- LC0</w:t>
            </w:r>
            <w:r>
              <w:rPr>
                <w:rFonts w:ascii="Arial"/>
                <w:sz w:val="16"/>
              </w:rPr>
              <w:br/>
              <w:t>- LC10</w:t>
            </w:r>
            <w:r>
              <w:rPr>
                <w:rFonts w:ascii="Arial"/>
                <w:sz w:val="16"/>
              </w:rPr>
              <w:br/>
              <w:t>- LC100</w:t>
            </w:r>
            <w:r>
              <w:rPr>
                <w:rFonts w:ascii="Arial"/>
                <w:sz w:val="16"/>
              </w:rPr>
              <w:br/>
              <w:t>- LC50</w:t>
            </w:r>
            <w:r>
              <w:rPr>
                <w:rFonts w:ascii="Arial"/>
                <w:sz w:val="16"/>
              </w:rPr>
              <w:br/>
              <w:t>- LOEC</w:t>
            </w:r>
            <w:r>
              <w:rPr>
                <w:rFonts w:ascii="Arial"/>
                <w:sz w:val="16"/>
              </w:rPr>
              <w:br/>
              <w:t>- LR0</w:t>
            </w:r>
            <w:r>
              <w:rPr>
                <w:rFonts w:ascii="Arial"/>
                <w:sz w:val="16"/>
              </w:rPr>
              <w:br/>
              <w:t>- LR10</w:t>
            </w:r>
            <w:r>
              <w:rPr>
                <w:rFonts w:ascii="Arial"/>
                <w:sz w:val="16"/>
              </w:rPr>
              <w:br/>
              <w:t>- LR100</w:t>
            </w:r>
            <w:r>
              <w:rPr>
                <w:rFonts w:ascii="Arial"/>
                <w:sz w:val="16"/>
              </w:rPr>
              <w:br/>
              <w:t>- LR50</w:t>
            </w:r>
            <w:r>
              <w:rPr>
                <w:rFonts w:ascii="Arial"/>
                <w:sz w:val="16"/>
              </w:rPr>
              <w:br/>
              <w:t>- LT50</w:t>
            </w:r>
            <w:r>
              <w:rPr>
                <w:rFonts w:ascii="Arial"/>
                <w:sz w:val="16"/>
              </w:rPr>
              <w:br/>
              <w:t>- NOAEL</w:t>
            </w:r>
            <w:r>
              <w:rPr>
                <w:rFonts w:ascii="Arial"/>
                <w:sz w:val="16"/>
              </w:rPr>
              <w:br/>
              <w:t>- NOAER (for non-target arthropods)</w:t>
            </w:r>
            <w:r>
              <w:rPr>
                <w:rFonts w:ascii="Arial"/>
                <w:sz w:val="16"/>
              </w:rPr>
              <w:br/>
              <w:t>- NOEC</w:t>
            </w:r>
            <w:r>
              <w:rPr>
                <w:rFonts w:ascii="Arial"/>
                <w:sz w:val="16"/>
              </w:rPr>
              <w:br/>
              <w:t>- NOER (for non-target arthropods)</w:t>
            </w:r>
            <w:r>
              <w:rPr>
                <w:rFonts w:ascii="Arial"/>
                <w:sz w:val="16"/>
              </w:rPr>
              <w:br/>
              <w:t xml:space="preserve">- R25 and corresponding units </w:t>
            </w:r>
            <w:r>
              <w:rPr>
                <w:rFonts w:ascii="Arial"/>
                <w:sz w:val="16"/>
              </w:rPr>
              <w:t>“</w:t>
            </w:r>
            <w:r>
              <w:rPr>
                <w:rFonts w:ascii="Arial"/>
                <w:sz w:val="16"/>
              </w:rPr>
              <w:t>h</w:t>
            </w:r>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1839C7" w14:textId="77777777" w:rsidR="00EA6E70" w:rsidRDefault="00263E14">
            <w:r>
              <w:rPr>
                <w:rFonts w:ascii="Arial"/>
                <w:sz w:val="16"/>
              </w:rPr>
              <w:lastRenderedPageBreak/>
              <w:t xml:space="preserve">Indicate the derived dose </w:t>
            </w:r>
            <w:r>
              <w:rPr>
                <w:rFonts w:ascii="Arial"/>
                <w:sz w:val="16"/>
              </w:rPr>
              <w:t>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6D3348" w14:textId="77777777" w:rsidR="00EA6E70" w:rsidRDefault="00EA6E70"/>
        </w:tc>
      </w:tr>
      <w:tr w:rsidR="00EA6E70" w14:paraId="07A9EB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74C57C"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C900A3" w14:textId="77777777" w:rsidR="00EA6E70" w:rsidRDefault="00263E14">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2A37D8" w14:textId="77777777" w:rsidR="00EA6E70" w:rsidRDefault="00263E1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AD3002" w14:textId="77777777" w:rsidR="00EA6E70" w:rsidRDefault="00263E1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mg/ha</w:t>
            </w:r>
            <w:r>
              <w:rPr>
                <w:rFonts w:ascii="Arial"/>
                <w:sz w:val="16"/>
              </w:rPr>
              <w:br/>
              <w:t>- g/ha</w:t>
            </w:r>
            <w:r>
              <w:rPr>
                <w:rFonts w:ascii="Arial"/>
                <w:sz w:val="16"/>
              </w:rPr>
              <w:br/>
              <w:t>- kg/ha</w:t>
            </w:r>
            <w:r>
              <w:rPr>
                <w:rFonts w:ascii="Arial"/>
                <w:sz w:val="16"/>
              </w:rPr>
              <w:br/>
              <w:t>- mL/ha</w:t>
            </w:r>
            <w:r>
              <w:rPr>
                <w:rFonts w:ascii="Arial"/>
                <w:sz w:val="16"/>
              </w:rPr>
              <w:br/>
              <w:t>- mg/kg dung dw</w:t>
            </w:r>
            <w:r>
              <w:rPr>
                <w:rFonts w:ascii="Arial"/>
                <w:sz w:val="16"/>
              </w:rPr>
              <w:br/>
              <w:t>- ng/kg soil dw</w:t>
            </w:r>
            <w:r>
              <w:rPr>
                <w:rFonts w:ascii="Arial"/>
                <w:sz w:val="16"/>
              </w:rPr>
              <w:br/>
              <w:t>- ng/kg soil ww</w:t>
            </w:r>
            <w:r>
              <w:rPr>
                <w:rFonts w:ascii="Arial"/>
                <w:sz w:val="16"/>
              </w:rPr>
              <w:br/>
              <w:t xml:space="preserve">- </w:t>
            </w:r>
            <w:r>
              <w:rPr>
                <w:rFonts w:ascii="Arial"/>
                <w:sz w:val="16"/>
              </w:rPr>
              <w:t>µ</w:t>
            </w:r>
            <w:r>
              <w:rPr>
                <w:rFonts w:ascii="Arial"/>
                <w:sz w:val="16"/>
              </w:rPr>
              <w:t>g/kg soil dw</w:t>
            </w:r>
            <w:r>
              <w:rPr>
                <w:rFonts w:ascii="Arial"/>
                <w:sz w:val="16"/>
              </w:rPr>
              <w:br/>
              <w:t xml:space="preserve">- </w:t>
            </w:r>
            <w:r>
              <w:rPr>
                <w:rFonts w:ascii="Arial"/>
                <w:sz w:val="16"/>
              </w:rPr>
              <w:t>µ</w:t>
            </w:r>
            <w:r>
              <w:rPr>
                <w:rFonts w:ascii="Arial"/>
                <w:sz w:val="16"/>
              </w:rPr>
              <w:t>g/kg soil ww</w:t>
            </w:r>
            <w:r>
              <w:rPr>
                <w:rFonts w:ascii="Arial"/>
                <w:sz w:val="16"/>
              </w:rPr>
              <w:br/>
            </w:r>
            <w:r>
              <w:rPr>
                <w:rFonts w:ascii="Arial"/>
                <w:sz w:val="16"/>
              </w:rPr>
              <w:lastRenderedPageBreak/>
              <w:t>- mg/kg soil dw</w:t>
            </w:r>
            <w:r>
              <w:rPr>
                <w:rFonts w:ascii="Arial"/>
                <w:sz w:val="16"/>
              </w:rPr>
              <w:br/>
              <w:t>- mg/kg soil ww</w:t>
            </w:r>
            <w:r>
              <w:rPr>
                <w:rFonts w:ascii="Arial"/>
                <w:sz w:val="16"/>
              </w:rPr>
              <w:br/>
              <w:t>- ppm</w:t>
            </w:r>
            <w:r>
              <w:rPr>
                <w:rFonts w:ascii="Arial"/>
                <w:sz w:val="16"/>
              </w:rPr>
              <w:br/>
              <w:t>- microbial active substances</w:t>
            </w:r>
            <w:r>
              <w:rPr>
                <w:rFonts w:ascii="Arial"/>
                <w:sz w:val="16"/>
              </w:rPr>
              <w:br/>
              <w:t>- cells/ha</w:t>
            </w:r>
            <w:r>
              <w:rPr>
                <w:rFonts w:ascii="Arial"/>
                <w:sz w:val="16"/>
              </w:rPr>
              <w:br/>
              <w:t>- cells/kg dung dw</w:t>
            </w:r>
            <w:r>
              <w:rPr>
                <w:rFonts w:ascii="Arial"/>
                <w:sz w:val="16"/>
              </w:rPr>
              <w:br/>
              <w:t>- cells/kg soil dw</w:t>
            </w:r>
            <w:r>
              <w:rPr>
                <w:rFonts w:ascii="Arial"/>
                <w:sz w:val="16"/>
              </w:rPr>
              <w:br/>
              <w:t>- CFU/ha</w:t>
            </w:r>
            <w:r>
              <w:rPr>
                <w:rFonts w:ascii="Arial"/>
                <w:sz w:val="16"/>
              </w:rPr>
              <w:br/>
              <w:t xml:space="preserve">- </w:t>
            </w:r>
            <w:r>
              <w:rPr>
                <w:rFonts w:ascii="Arial"/>
                <w:sz w:val="16"/>
              </w:rPr>
              <w:t>CFU/kg dung dw</w:t>
            </w:r>
            <w:r>
              <w:rPr>
                <w:rFonts w:ascii="Arial"/>
                <w:sz w:val="16"/>
              </w:rPr>
              <w:br/>
              <w:t>- CFU/kg soil dw</w:t>
            </w:r>
            <w:r>
              <w:rPr>
                <w:rFonts w:ascii="Arial"/>
                <w:sz w:val="16"/>
              </w:rPr>
              <w:br/>
              <w:t>- ITU/ha</w:t>
            </w:r>
            <w:r>
              <w:rPr>
                <w:rFonts w:ascii="Arial"/>
                <w:sz w:val="16"/>
              </w:rPr>
              <w:br/>
              <w:t>- ITU/kg dung dw</w:t>
            </w:r>
            <w:r>
              <w:rPr>
                <w:rFonts w:ascii="Arial"/>
                <w:sz w:val="16"/>
              </w:rPr>
              <w:br/>
              <w:t>- ITU/kg soil dw</w:t>
            </w:r>
            <w:r>
              <w:rPr>
                <w:rFonts w:ascii="Arial"/>
                <w:sz w:val="16"/>
              </w:rPr>
              <w:br/>
              <w:t>- IU/ha</w:t>
            </w:r>
            <w:r>
              <w:rPr>
                <w:rFonts w:ascii="Arial"/>
                <w:sz w:val="16"/>
              </w:rPr>
              <w:br/>
              <w:t>- IU/kg dung dw</w:t>
            </w:r>
            <w:r>
              <w:rPr>
                <w:rFonts w:ascii="Arial"/>
                <w:sz w:val="16"/>
              </w:rPr>
              <w:br/>
              <w:t>- IU/kg soil dw</w:t>
            </w:r>
            <w:r>
              <w:rPr>
                <w:rFonts w:ascii="Arial"/>
                <w:sz w:val="16"/>
              </w:rPr>
              <w:br/>
              <w:t>- OB/ha</w:t>
            </w:r>
            <w:r>
              <w:rPr>
                <w:rFonts w:ascii="Arial"/>
                <w:sz w:val="16"/>
              </w:rPr>
              <w:br/>
              <w:t>- OB/kg dung dw</w:t>
            </w:r>
            <w:r>
              <w:rPr>
                <w:rFonts w:ascii="Arial"/>
                <w:sz w:val="16"/>
              </w:rPr>
              <w:br/>
              <w:t>- OB/kg soil dw</w:t>
            </w:r>
            <w:r>
              <w:rPr>
                <w:rFonts w:ascii="Arial"/>
                <w:sz w:val="16"/>
              </w:rPr>
              <w:br/>
              <w:t>- spores/ha</w:t>
            </w:r>
            <w:r>
              <w:rPr>
                <w:rFonts w:ascii="Arial"/>
                <w:sz w:val="16"/>
              </w:rPr>
              <w:br/>
              <w:t>- spores/kg dung dw</w:t>
            </w:r>
            <w:r>
              <w:rPr>
                <w:rFonts w:ascii="Arial"/>
                <w:sz w:val="16"/>
              </w:rPr>
              <w:br/>
              <w:t>- spores/kg soil dw</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17B50F" w14:textId="77777777" w:rsidR="00EA6E70" w:rsidRDefault="00263E14">
            <w:r>
              <w:rPr>
                <w:rFonts w:ascii="Arial"/>
                <w:sz w:val="16"/>
              </w:rPr>
              <w:lastRenderedPageBreak/>
              <w:t>Enter a single numeric value in the firs</w:t>
            </w:r>
            <w:r>
              <w:rPr>
                <w:rFonts w:ascii="Arial"/>
                <w:sz w:val="16"/>
              </w:rPr>
              <w:t>t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w:t>
            </w:r>
            <w:r>
              <w:rPr>
                <w:rFonts w:ascii="Arial"/>
                <w:sz w:val="16"/>
              </w:rPr>
              <w:t>e used in the case of microbial active substances:</w:t>
            </w:r>
            <w:r>
              <w:rPr>
                <w:rFonts w:ascii="Arial"/>
                <w:sz w:val="16"/>
              </w:rPr>
              <w:br/>
            </w:r>
            <w:r>
              <w:rPr>
                <w:rFonts w:ascii="Arial"/>
                <w:sz w:val="16"/>
              </w:rPr>
              <w:br/>
              <w:t xml:space="preserve">- cells </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r>
            <w:r>
              <w:rPr>
                <w:rFonts w:ascii="Arial"/>
                <w:sz w:val="16"/>
              </w:rPr>
              <w:lastRenderedPageBreak/>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89F5DD" w14:textId="77777777" w:rsidR="00EA6E70" w:rsidRDefault="00EA6E70"/>
        </w:tc>
      </w:tr>
      <w:tr w:rsidR="00EA6E70" w14:paraId="7F3F7F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AAA9D"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60038E" w14:textId="77777777" w:rsidR="00EA6E70" w:rsidRDefault="00263E14">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75331B" w14:textId="77777777" w:rsidR="00EA6E70" w:rsidRDefault="00263E14">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366874" w14:textId="77777777" w:rsidR="00EA6E70" w:rsidRDefault="00263E14">
            <w:r>
              <w:rPr>
                <w:rFonts w:ascii="Arial"/>
                <w:b/>
                <w:sz w:val="16"/>
              </w:rPr>
              <w:t xml:space="preserve">Lower numeric </w:t>
            </w:r>
            <w:r>
              <w:rPr>
                <w:rFonts w:ascii="Arial"/>
                <w:b/>
                <w:sz w:val="16"/>
              </w:rPr>
              <w:t>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51F539" w14:textId="77777777" w:rsidR="00EA6E70" w:rsidRDefault="00263E14">
            <w:r>
              <w:rPr>
                <w:rFonts w:ascii="Arial"/>
                <w:sz w:val="16"/>
              </w:rPr>
              <w:t>For robust study summaries or as requested by the regulatory programme, provide the 95% confidence limits if relevant.</w:t>
            </w:r>
            <w:r>
              <w:rPr>
                <w:rFonts w:ascii="Arial"/>
                <w:sz w:val="16"/>
              </w:rPr>
              <w:br/>
            </w:r>
            <w:r>
              <w:rPr>
                <w:rFonts w:ascii="Arial"/>
                <w:sz w:val="16"/>
              </w:rPr>
              <w:br/>
              <w:t>Enter a single numeric value in the first numeric field if you sele</w:t>
            </w:r>
            <w:r>
              <w:rPr>
                <w:rFonts w:ascii="Arial"/>
                <w:sz w:val="16"/>
              </w:rPr>
              <w:t>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393F56" w14:textId="77777777" w:rsidR="00EA6E70" w:rsidRDefault="00EA6E70"/>
        </w:tc>
      </w:tr>
      <w:tr w:rsidR="00EA6E70" w14:paraId="10D237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0AAF8F"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FDD000" w14:textId="77777777" w:rsidR="00EA6E70" w:rsidRDefault="00263E14">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215BAD"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C6E738" w14:textId="77777777" w:rsidR="00EA6E70" w:rsidRDefault="00263E14">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r>
            <w:r>
              <w:rPr>
                <w:rFonts w:ascii="Arial"/>
                <w:sz w:val="16"/>
              </w:rPr>
              <w:lastRenderedPageBreak/>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1345A" w14:textId="77777777" w:rsidR="00EA6E70" w:rsidRDefault="00263E14">
            <w:r>
              <w:rPr>
                <w:rFonts w:ascii="Arial"/>
                <w:sz w:val="16"/>
              </w:rPr>
              <w:lastRenderedPageBreak/>
              <w:t xml:space="preserve">Indicate whether the effect concentration is based on nominal, measured (initial / </w:t>
            </w:r>
            <w:r>
              <w:rPr>
                <w:rFonts w:ascii="Arial"/>
                <w:sz w:val="16"/>
              </w:rPr>
              <w:t>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620E7B" w14:textId="77777777" w:rsidR="00EA6E70" w:rsidRDefault="00EA6E70"/>
        </w:tc>
      </w:tr>
      <w:tr w:rsidR="00EA6E70" w14:paraId="79032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A76FBA"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76310D" w14:textId="77777777" w:rsidR="00EA6E70" w:rsidRDefault="00263E14">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448A93"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8514DA" w14:textId="77777777" w:rsidR="00EA6E70" w:rsidRDefault="00263E14">
            <w:r>
              <w:rPr>
                <w:rFonts w:ascii="Arial"/>
                <w:b/>
                <w:sz w:val="16"/>
              </w:rPr>
              <w:t>Picklist values:</w:t>
            </w:r>
            <w:r>
              <w:rPr>
                <w:rFonts w:ascii="Arial"/>
                <w:sz w:val="16"/>
              </w:rPr>
              <w:br/>
              <w:t>- t</w:t>
            </w:r>
            <w:r>
              <w:rPr>
                <w:rFonts w:ascii="Arial"/>
                <w:sz w:val="16"/>
              </w:rPr>
              <w: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7DB4F4" w14:textId="77777777" w:rsidR="00EA6E70" w:rsidRDefault="00263E14">
            <w:r>
              <w:rPr>
                <w:rFonts w:ascii="Arial"/>
                <w:sz w:val="16"/>
              </w:rPr>
              <w:t>Indicate whether the concentration is based on the test material (test mat.), active ingredient (act. ingr.) or element. As appropriate the measured / addressed fraction can be specified for either of these entities by selecting the relevant item, e.g. 'el</w:t>
            </w:r>
            <w:r>
              <w:rPr>
                <w:rFonts w:ascii="Arial"/>
                <w:sz w:val="16"/>
              </w:rPr>
              <w:t>ement (dissolved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w:t>
            </w:r>
            <w:r>
              <w:rPr>
                <w:rFonts w:ascii="Arial"/>
                <w:sz w:val="16"/>
              </w:rPr>
              <w:t>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93D29A" w14:textId="77777777" w:rsidR="00EA6E70" w:rsidRDefault="00EA6E70"/>
        </w:tc>
      </w:tr>
      <w:tr w:rsidR="00EA6E70" w14:paraId="6DEFC6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383A70"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269728" w14:textId="77777777" w:rsidR="00EA6E70" w:rsidRDefault="00263E14">
            <w:r>
              <w:rPr>
                <w:rFonts w:ascii="Arial"/>
                <w:sz w:val="16"/>
              </w:rPr>
              <w:t>Life stage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81A36A"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66D0BA" w14:textId="77777777" w:rsidR="00EA6E70" w:rsidRDefault="00263E14">
            <w:r>
              <w:rPr>
                <w:rFonts w:ascii="Arial"/>
                <w:b/>
                <w:sz w:val="16"/>
              </w:rPr>
              <w:t>Picklist values:</w:t>
            </w:r>
            <w:r>
              <w:rPr>
                <w:rFonts w:ascii="Arial"/>
                <w:sz w:val="16"/>
              </w:rPr>
              <w:br/>
              <w:t>- egg</w:t>
            </w:r>
            <w:r>
              <w:rPr>
                <w:rFonts w:ascii="Arial"/>
                <w:sz w:val="16"/>
              </w:rPr>
              <w:br/>
              <w:t>- larva</w:t>
            </w:r>
            <w:r>
              <w:rPr>
                <w:rFonts w:ascii="Arial"/>
                <w:sz w:val="16"/>
              </w:rPr>
              <w:br/>
              <w:t>- pupa</w:t>
            </w:r>
            <w:r>
              <w:rPr>
                <w:rFonts w:ascii="Arial"/>
                <w:sz w:val="16"/>
              </w:rPr>
              <w:br/>
              <w:t>- nymph</w:t>
            </w:r>
            <w:r>
              <w:rPr>
                <w:rFonts w:ascii="Arial"/>
                <w:sz w:val="16"/>
              </w:rPr>
              <w:br/>
              <w:t>- adult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626AC0" w14:textId="77777777" w:rsidR="00EA6E70" w:rsidRDefault="00263E14">
            <w:r>
              <w:rPr>
                <w:rFonts w:ascii="Arial"/>
                <w:sz w:val="16"/>
              </w:rPr>
              <w:t>Specify the life stage of the test organism related to the reported result.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A63943" w14:textId="77777777" w:rsidR="00EA6E70" w:rsidRDefault="00EA6E70"/>
        </w:tc>
      </w:tr>
      <w:tr w:rsidR="00EA6E70" w14:paraId="4C92A4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A7FCD4"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9B2576" w14:textId="77777777" w:rsidR="00EA6E70" w:rsidRDefault="00263E14">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8EE8A" w14:textId="77777777" w:rsidR="00EA6E70" w:rsidRDefault="00263E1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E419B3" w14:textId="77777777" w:rsidR="00EA6E70" w:rsidRDefault="00263E14">
            <w:r>
              <w:rPr>
                <w:rFonts w:ascii="Arial"/>
                <w:b/>
                <w:sz w:val="16"/>
              </w:rPr>
              <w:t>Picklist values:</w:t>
            </w:r>
            <w:r>
              <w:rPr>
                <w:rFonts w:ascii="Arial"/>
                <w:sz w:val="16"/>
              </w:rPr>
              <w:br/>
              <w:t>- mortality</w:t>
            </w:r>
            <w:r>
              <w:rPr>
                <w:rFonts w:ascii="Arial"/>
                <w:sz w:val="16"/>
              </w:rPr>
              <w:br/>
              <w:t>- fecundity</w:t>
            </w:r>
            <w:r>
              <w:rPr>
                <w:rFonts w:ascii="Arial"/>
                <w:sz w:val="16"/>
              </w:rPr>
              <w:br/>
              <w:t>- fertility</w:t>
            </w:r>
            <w:r>
              <w:rPr>
                <w:rFonts w:ascii="Arial"/>
                <w:sz w:val="16"/>
              </w:rPr>
              <w:br/>
              <w:t>- emergence</w:t>
            </w:r>
            <w:r>
              <w:rPr>
                <w:rFonts w:ascii="Arial"/>
                <w:sz w:val="16"/>
              </w:rPr>
              <w:br/>
              <w:t>- hatching rate</w:t>
            </w:r>
            <w:r>
              <w:rPr>
                <w:rFonts w:ascii="Arial"/>
                <w:sz w:val="16"/>
              </w:rPr>
              <w:br/>
              <w:t>- development</w:t>
            </w:r>
            <w:r>
              <w:rPr>
                <w:rFonts w:ascii="Arial"/>
                <w:sz w:val="16"/>
              </w:rPr>
              <w:br/>
              <w:t>- growth</w:t>
            </w:r>
            <w:r>
              <w:rPr>
                <w:rFonts w:ascii="Arial"/>
                <w:sz w:val="16"/>
              </w:rPr>
              <w:br/>
              <w:t>- morphology</w:t>
            </w:r>
            <w:r>
              <w:rPr>
                <w:rFonts w:ascii="Arial"/>
                <w:sz w:val="16"/>
              </w:rPr>
              <w:br/>
              <w:t>- behaviour</w:t>
            </w:r>
            <w:r>
              <w:rPr>
                <w:rFonts w:ascii="Arial"/>
                <w:sz w:val="16"/>
              </w:rPr>
              <w:br/>
              <w:t>- food consumption</w:t>
            </w:r>
            <w:r>
              <w:rPr>
                <w:rFonts w:ascii="Arial"/>
                <w:sz w:val="16"/>
              </w:rPr>
              <w:br/>
              <w:t>- antifeeding effects</w:t>
            </w:r>
            <w:r>
              <w:rPr>
                <w:rFonts w:ascii="Arial"/>
                <w:sz w:val="16"/>
              </w:rPr>
              <w:br/>
              <w:t>- parasitism</w:t>
            </w:r>
            <w:r>
              <w:rPr>
                <w:rFonts w:ascii="Arial"/>
                <w:sz w:val="16"/>
              </w:rPr>
              <w:br/>
              <w:t>- pre</w:t>
            </w:r>
            <w:r>
              <w:rPr>
                <w:rFonts w:ascii="Arial"/>
                <w:sz w:val="16"/>
              </w:rPr>
              <w:t>dation</w:t>
            </w:r>
            <w:r>
              <w:rPr>
                <w:rFonts w:ascii="Arial"/>
                <w:sz w:val="16"/>
              </w:rPr>
              <w:br/>
              <w:t>- repellency</w:t>
            </w:r>
            <w:r>
              <w:rPr>
                <w:rFonts w:ascii="Arial"/>
                <w:sz w:val="16"/>
              </w:rPr>
              <w:br/>
              <w:t>- infectivity</w:t>
            </w:r>
            <w:r>
              <w:rPr>
                <w:rFonts w:ascii="Arial"/>
                <w:sz w:val="16"/>
              </w:rPr>
              <w:br/>
              <w:t>- pathogenicity</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BA9B47" w14:textId="77777777" w:rsidR="00EA6E70" w:rsidRDefault="00263E14">
            <w:r>
              <w:rPr>
                <w:rFonts w:ascii="Arial"/>
                <w:sz w:val="16"/>
              </w:rPr>
              <w:lastRenderedPageBreak/>
              <w:t>Select effect parameter such as behaviour,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E3D5EC" w14:textId="77777777" w:rsidR="00EA6E70" w:rsidRDefault="00EA6E70"/>
        </w:tc>
      </w:tr>
      <w:tr w:rsidR="00EA6E70" w14:paraId="4871F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BD1CAA" w14:textId="77777777" w:rsidR="00EA6E70" w:rsidRDefault="00EA6E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0163A6" w14:textId="77777777" w:rsidR="00EA6E70" w:rsidRDefault="00263E14">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58B27D" w14:textId="77777777" w:rsidR="00EA6E70" w:rsidRDefault="00263E1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C467C9" w14:textId="77777777" w:rsidR="00EA6E70" w:rsidRDefault="00263E14">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CE65F4" w14:textId="77777777" w:rsidR="00EA6E70" w:rsidRDefault="00263E14">
            <w:r>
              <w:rPr>
                <w:rFonts w:ascii="Arial"/>
                <w:sz w:val="16"/>
              </w:rPr>
              <w:t>This field can be used for:</w:t>
            </w:r>
            <w:r>
              <w:rPr>
                <w:rFonts w:ascii="Arial"/>
                <w:sz w:val="16"/>
              </w:rPr>
              <w:br/>
            </w:r>
            <w:r>
              <w:rPr>
                <w:rFonts w:ascii="Arial"/>
                <w:sz w:val="16"/>
              </w:rPr>
              <w:br/>
              <w:t>- giving a qualitative descripti</w:t>
            </w:r>
            <w:r>
              <w:rPr>
                <w:rFonts w:ascii="Arial"/>
                <w:sz w:val="16"/>
              </w:rPr>
              <w:t>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w:t>
            </w:r>
            <w:r>
              <w:rPr>
                <w:rFonts w:ascii="Arial"/>
                <w:sz w:val="16"/>
              </w:rPr>
              <w:t xml:space="preserve">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qualifier, e.g. EC</w:t>
            </w:r>
            <w:r>
              <w:rPr>
                <w:rFonts w:ascii="Arial"/>
                <w:sz w:val="16"/>
              </w:rPr>
              <w:t>50 &gt;10 mg/L (if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2A3CF9" w14:textId="77777777" w:rsidR="00EA6E70" w:rsidRDefault="00EA6E70"/>
        </w:tc>
      </w:tr>
      <w:tr w:rsidR="00EA6E70" w14:paraId="6FD32D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EB9451"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A5BB6C" w14:textId="77777777" w:rsidR="00EA6E70" w:rsidRDefault="00263E14">
            <w:r>
              <w:rPr>
                <w:rFonts w:ascii="Arial"/>
                <w:b/>
                <w:sz w:val="16"/>
              </w:rPr>
              <w:t xml:space="preserve">Effect </w:t>
            </w:r>
            <w:r>
              <w:rPr>
                <w:rFonts w:ascii="Arial"/>
                <w:b/>
                <w:sz w:val="16"/>
              </w:rPr>
              <w:t>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13E976" w14:textId="77777777" w:rsidR="00EA6E70" w:rsidRDefault="00263E1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F03BC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32B21E" w14:textId="77777777" w:rsidR="00EA6E70" w:rsidRDefault="00EA6E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E7D496" w14:textId="77777777" w:rsidR="00EA6E70" w:rsidRDefault="00EA6E70"/>
        </w:tc>
      </w:tr>
      <w:tr w:rsidR="00EA6E70" w14:paraId="24DC0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986F9F"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FEF476" w14:textId="77777777" w:rsidR="00EA6E70" w:rsidRDefault="00263E14">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4F53A92" w14:textId="77777777" w:rsidR="00EA6E70" w:rsidRDefault="00263E1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D4B57F" w14:textId="77777777" w:rsidR="00EA6E70" w:rsidRDefault="00263E14">
            <w:r>
              <w:rPr>
                <w:rFonts w:ascii="Arial"/>
                <w:b/>
                <w:sz w:val="16"/>
              </w:rPr>
              <w:t>Freetext template:</w:t>
            </w:r>
            <w:r>
              <w:rPr>
                <w:rFonts w:ascii="Arial"/>
                <w:sz w:val="16"/>
              </w:rPr>
              <w:br/>
              <w:t>- Mortality at each sampling point:</w:t>
            </w:r>
            <w:r>
              <w:rPr>
                <w:rFonts w:ascii="Arial"/>
                <w:sz w:val="16"/>
              </w:rPr>
              <w:br/>
              <w:t>- No. of offspring produced:</w:t>
            </w:r>
            <w:r>
              <w:rPr>
                <w:rFonts w:ascii="Arial"/>
                <w:sz w:val="16"/>
              </w:rPr>
              <w:br/>
              <w:t>- Morphological abnormalities:</w:t>
            </w:r>
            <w:r>
              <w:rPr>
                <w:rFonts w:ascii="Arial"/>
                <w:sz w:val="16"/>
              </w:rPr>
              <w:br/>
              <w:t xml:space="preserve">- Behavioural </w:t>
            </w:r>
            <w:r>
              <w:rPr>
                <w:rFonts w:ascii="Arial"/>
                <w:sz w:val="16"/>
              </w:rPr>
              <w:t>abnormalities:</w:t>
            </w:r>
            <w:r>
              <w:rPr>
                <w:rFonts w:ascii="Arial"/>
                <w:sz w:val="16"/>
              </w:rPr>
              <w:br/>
              <w:t>- Repellency:</w:t>
            </w:r>
            <w:r>
              <w:rPr>
                <w:rFonts w:ascii="Arial"/>
                <w:sz w:val="16"/>
              </w:rPr>
              <w:br/>
              <w:t>- Other biological observations:</w:t>
            </w:r>
          </w:p>
        </w:tc>
        <w:tc>
          <w:tcPr>
            <w:tcW w:w="3709" w:type="dxa"/>
            <w:tcBorders>
              <w:top w:val="outset" w:sz="6" w:space="0" w:color="auto"/>
              <w:left w:val="outset" w:sz="6" w:space="0" w:color="auto"/>
              <w:bottom w:val="outset" w:sz="6" w:space="0" w:color="FFFFFF"/>
              <w:right w:val="outset" w:sz="6" w:space="0" w:color="auto"/>
            </w:tcBorders>
          </w:tcPr>
          <w:p w14:paraId="7143CDC2" w14:textId="77777777" w:rsidR="00EA6E70" w:rsidRDefault="00263E14">
            <w:r>
              <w:rPr>
                <w:rFonts w:ascii="Arial"/>
                <w:sz w:val="16"/>
              </w:rPr>
              <w:t>Briefly summarise relevant observations and any dose response relationship. Depending on the type of study, select freetext template and delete/add elements as appropriate.</w:t>
            </w:r>
            <w:r>
              <w:rPr>
                <w:rFonts w:ascii="Arial"/>
                <w:sz w:val="16"/>
              </w:rPr>
              <w:br/>
            </w:r>
            <w:r>
              <w:rPr>
                <w:rFonts w:ascii="Arial"/>
                <w:sz w:val="16"/>
              </w:rPr>
              <w:br/>
              <w:t>Include the followin</w:t>
            </w:r>
            <w:r>
              <w:rPr>
                <w:rFonts w:ascii="Arial"/>
                <w:sz w:val="16"/>
              </w:rPr>
              <w:t xml:space="preserve">g information: </w:t>
            </w:r>
            <w:r>
              <w:rPr>
                <w:rFonts w:ascii="Arial"/>
                <w:sz w:val="16"/>
              </w:rPr>
              <w:br/>
            </w:r>
            <w:r>
              <w:rPr>
                <w:rFonts w:ascii="Arial"/>
                <w:sz w:val="16"/>
              </w:rPr>
              <w:br/>
              <w:t xml:space="preserve">Lower tier: EC50, LR50, ER50 values (separate section or separate summary), type of exposure, species (For this type of studies optional reporting of NOEC). </w:t>
            </w:r>
            <w:r>
              <w:rPr>
                <w:rFonts w:ascii="Arial"/>
                <w:sz w:val="16"/>
              </w:rPr>
              <w:br/>
            </w:r>
            <w:r>
              <w:rPr>
                <w:rFonts w:ascii="Arial"/>
                <w:sz w:val="16"/>
              </w:rPr>
              <w:br/>
            </w:r>
            <w:r>
              <w:rPr>
                <w:rFonts w:ascii="Arial"/>
                <w:sz w:val="16"/>
              </w:rPr>
              <w:lastRenderedPageBreak/>
              <w:t>In the mortality assessment the insects should be classed as being live, affecte</w:t>
            </w:r>
            <w:r>
              <w:rPr>
                <w:rFonts w:ascii="Arial"/>
                <w:sz w:val="16"/>
              </w:rPr>
              <w:t xml:space="preserve">d, moribunds, dead and/or not seen. If applicable, it should also be described how mortality was defined, with respect to e.g. number of animals escaped and number of animals that have died. </w:t>
            </w:r>
            <w:r>
              <w:rPr>
                <w:rFonts w:ascii="Arial"/>
                <w:sz w:val="16"/>
              </w:rPr>
              <w:br/>
            </w:r>
            <w:r>
              <w:rPr>
                <w:rFonts w:ascii="Arial"/>
                <w:sz w:val="16"/>
              </w:rPr>
              <w:br/>
              <w:t>Higher tier:  EC50, LR50, ER50, NOAER, NOER values (separate se</w:t>
            </w:r>
            <w:r>
              <w:rPr>
                <w:rFonts w:ascii="Arial"/>
                <w:sz w:val="16"/>
              </w:rPr>
              <w:t xml:space="preserve">ction or separate summary), type of exposure, species. (For this type of studies optional reporting of NOEC). </w:t>
            </w:r>
            <w:r>
              <w:rPr>
                <w:rFonts w:ascii="Arial"/>
                <w:sz w:val="16"/>
              </w:rPr>
              <w:br/>
            </w:r>
            <w:r>
              <w:rPr>
                <w:rFonts w:ascii="Arial"/>
                <w:sz w:val="16"/>
              </w:rPr>
              <w:br/>
              <w:t>Include table(s) with raw data in the rich text field 'Any other information on results incl. tables'. Upload predefined or other appropriate ta</w:t>
            </w:r>
            <w:r>
              <w:rPr>
                <w:rFonts w:ascii="Arial"/>
                <w:sz w:val="16"/>
              </w:rPr>
              <w:t>ble(s) if available and tailor it/them to your needs.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w:t>
            </w:r>
            <w:r>
              <w:rPr>
                <w:rFonts w:ascii="Arial"/>
                <w:sz w:val="16"/>
              </w:rPr>
              <w:t>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3978CC" w14:textId="77777777" w:rsidR="00EA6E70" w:rsidRDefault="00EA6E70"/>
        </w:tc>
      </w:tr>
      <w:tr w:rsidR="00EA6E70" w14:paraId="0231E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A751EB"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FE5CCA" w14:textId="77777777" w:rsidR="00EA6E70" w:rsidRDefault="00263E14">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13AA8F8" w14:textId="77777777" w:rsidR="00EA6E70" w:rsidRDefault="00263E1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71080A" w14:textId="77777777" w:rsidR="00EA6E70" w:rsidRDefault="00263E14">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54E2839" w14:textId="77777777" w:rsidR="00EA6E70" w:rsidRDefault="00263E14">
            <w:r>
              <w:rPr>
                <w:rFonts w:ascii="Arial"/>
                <w:sz w:val="16"/>
              </w:rPr>
              <w:t xml:space="preserve">If reference </w:t>
            </w:r>
            <w:r>
              <w:rPr>
                <w:rFonts w:ascii="Arial"/>
                <w:sz w:val="16"/>
              </w:rPr>
              <w:t>substance(s) was/were tested, indicate whether the results with it/them are valid and provide relevant effect levels and other relevant information, for example whether the results are in line with those indicated in the test guideline.</w:t>
            </w:r>
            <w:r>
              <w:rPr>
                <w:rFonts w:ascii="Arial"/>
                <w:sz w:val="16"/>
              </w:rPr>
              <w:br/>
            </w:r>
            <w:r>
              <w:rPr>
                <w:rFonts w:ascii="Arial"/>
                <w:sz w:val="16"/>
              </w:rPr>
              <w:br/>
              <w:t>Use freetext templ</w:t>
            </w:r>
            <w:r>
              <w:rPr>
                <w:rFonts w:ascii="Arial"/>
                <w:sz w:val="16"/>
              </w:rPr>
              <w:t>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1269DC37" w14:textId="77777777" w:rsidR="00EA6E70" w:rsidRDefault="00EA6E70"/>
        </w:tc>
      </w:tr>
      <w:tr w:rsidR="00EA6E70" w14:paraId="46B13E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2076A1"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73EE23" w14:textId="77777777" w:rsidR="00EA6E70" w:rsidRDefault="00263E14">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1983718F" w14:textId="77777777" w:rsidR="00EA6E70" w:rsidRDefault="00263E14">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2A8414E"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6BDE3CAD" w14:textId="77777777" w:rsidR="00EA6E70" w:rsidRDefault="00263E14">
            <w:r>
              <w:rPr>
                <w:rFonts w:ascii="Arial"/>
                <w:sz w:val="16"/>
              </w:rPr>
              <w:t xml:space="preserve">Indicate the parameters analysed, the statistical method used and the statistical test performed. If probit analysis was </w:t>
            </w:r>
            <w:r>
              <w:rPr>
                <w:rFonts w:ascii="Arial"/>
                <w:sz w:val="16"/>
              </w:rPr>
              <w:t>used, indicate the intercept and probit slope. As appropriate state any relevant error estimates associated with the determination of concentration-response relationship.</w:t>
            </w:r>
            <w:r>
              <w:rPr>
                <w:rFonts w:ascii="Arial"/>
                <w:sz w:val="16"/>
              </w:rPr>
              <w:br/>
            </w:r>
            <w:r>
              <w:rPr>
                <w:rFonts w:ascii="Arial"/>
                <w:sz w:val="16"/>
              </w:rPr>
              <w:br/>
              <w:t xml:space="preserve">In case of mortality correction, indicate how the </w:t>
            </w:r>
            <w:r>
              <w:rPr>
                <w:rFonts w:ascii="Arial"/>
                <w:sz w:val="16"/>
              </w:rPr>
              <w:lastRenderedPageBreak/>
              <w:t>correction was made (e.g. followin</w:t>
            </w:r>
            <w:r>
              <w:rPr>
                <w:rFonts w:ascii="Arial"/>
                <w:sz w:val="16"/>
              </w:rPr>
              <w:t>g Abbott</w:t>
            </w:r>
            <w:r>
              <w:rPr>
                <w:rFonts w:ascii="Arial"/>
                <w:sz w:val="16"/>
              </w:rPr>
              <w:t>’</w:t>
            </w:r>
            <w:r>
              <w:rPr>
                <w:rFonts w:ascii="Arial"/>
                <w:sz w:val="16"/>
              </w:rPr>
              <w:t>s formula).</w:t>
            </w:r>
            <w:r>
              <w:rPr>
                <w:rFonts w:ascii="Arial"/>
                <w:sz w:val="16"/>
              </w:rPr>
              <w:br/>
            </w:r>
            <w:r>
              <w:rPr>
                <w:rFonts w:ascii="Arial"/>
                <w:sz w:val="16"/>
              </w:rPr>
              <w:br/>
              <w:t xml:space="preserve">Further information on the results of statistical analyses can be provided in the field </w:t>
            </w:r>
            <w:r>
              <w:rPr>
                <w:rFonts w:ascii="Arial"/>
                <w:sz w:val="16"/>
              </w:rPr>
              <w:t>“</w:t>
            </w:r>
            <w:r>
              <w:rPr>
                <w:rFonts w:ascii="Arial"/>
                <w:sz w:val="16"/>
              </w:rPr>
              <w:t>Any other information on results incl. tables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47CAB5E7" w14:textId="77777777" w:rsidR="00EA6E70" w:rsidRDefault="00EA6E70"/>
        </w:tc>
      </w:tr>
      <w:tr w:rsidR="00EA6E70" w14:paraId="550317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C6F18C"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2D423B" w14:textId="77777777" w:rsidR="00EA6E70" w:rsidRDefault="00263E14">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529805" w14:textId="77777777" w:rsidR="00EA6E70" w:rsidRDefault="00263E1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9EAF56"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B966EE"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AEBFDC" w14:textId="77777777" w:rsidR="00EA6E70" w:rsidRDefault="00EA6E70"/>
        </w:tc>
      </w:tr>
      <w:tr w:rsidR="00EA6E70" w14:paraId="575D0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99A1B9"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DE2448" w14:textId="77777777" w:rsidR="00EA6E70" w:rsidRDefault="00EA6E70"/>
        </w:tc>
        <w:tc>
          <w:tcPr>
            <w:tcW w:w="1425" w:type="dxa"/>
            <w:tcBorders>
              <w:top w:val="outset" w:sz="6" w:space="0" w:color="auto"/>
              <w:left w:val="outset" w:sz="6" w:space="0" w:color="auto"/>
              <w:bottom w:val="outset" w:sz="6" w:space="0" w:color="FFFFFF"/>
              <w:right w:val="outset" w:sz="6" w:space="0" w:color="auto"/>
            </w:tcBorders>
          </w:tcPr>
          <w:p w14:paraId="07228B31" w14:textId="77777777" w:rsidR="00EA6E70" w:rsidRDefault="00263E14">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34290A5"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3BB3EC79" w14:textId="77777777" w:rsidR="00EA6E70" w:rsidRDefault="00263E14">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083B255" w14:textId="77777777" w:rsidR="00EA6E70" w:rsidRDefault="00EA6E70"/>
        </w:tc>
      </w:tr>
      <w:tr w:rsidR="00EA6E70" w14:paraId="5081F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7114608"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CB85F3F" w14:textId="77777777" w:rsidR="00EA6E70" w:rsidRDefault="00263E1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2AD286"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DB21F8"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B2DEEB"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1E9D36" w14:textId="77777777" w:rsidR="00EA6E70" w:rsidRDefault="00EA6E70"/>
        </w:tc>
      </w:tr>
      <w:tr w:rsidR="00EA6E70" w14:paraId="2CD1D1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0DBC37"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FA494C" w14:textId="77777777" w:rsidR="00EA6E70" w:rsidRDefault="00263E1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5DAAEBE" w14:textId="77777777" w:rsidR="00EA6E70" w:rsidRDefault="00263E1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E8976"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389C56EC" w14:textId="77777777" w:rsidR="00EA6E70" w:rsidRDefault="00263E14">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 xml:space="preserve">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60BF7AAB" w14:textId="77777777" w:rsidR="00EA6E70" w:rsidRDefault="00EA6E70"/>
        </w:tc>
      </w:tr>
      <w:tr w:rsidR="00EA6E70" w14:paraId="7ABC23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5684DC" w14:textId="77777777" w:rsidR="00EA6E70" w:rsidRDefault="00EA6E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33AD42" w14:textId="77777777" w:rsidR="00EA6E70" w:rsidRDefault="00263E1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8AA5CE" w14:textId="77777777" w:rsidR="00EA6E70" w:rsidRDefault="00263E1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0787D0"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F1DDFA" w14:textId="77777777" w:rsidR="00EA6E70" w:rsidRDefault="00263E14">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DD8821" w14:textId="77777777" w:rsidR="00EA6E70" w:rsidRDefault="00EA6E70"/>
        </w:tc>
      </w:tr>
      <w:tr w:rsidR="00EA6E70" w14:paraId="5EAED0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B7694D"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4F72C8" w14:textId="77777777" w:rsidR="00EA6E70" w:rsidRDefault="00263E1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F34B41" w14:textId="77777777" w:rsidR="00EA6E70" w:rsidRDefault="00263E1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9AEC54" w14:textId="77777777" w:rsidR="00EA6E70" w:rsidRDefault="00263E1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94C20" w14:textId="77777777" w:rsidR="00EA6E70" w:rsidRDefault="00263E14">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9A39F8" w14:textId="77777777" w:rsidR="00EA6E70" w:rsidRDefault="00EA6E70"/>
        </w:tc>
      </w:tr>
      <w:tr w:rsidR="00EA6E70" w14:paraId="2CEF48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8E713D"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9B26A6" w14:textId="77777777" w:rsidR="00EA6E70" w:rsidRDefault="00263E1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2680F3" w14:textId="77777777" w:rsidR="00EA6E70" w:rsidRDefault="00263E14">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2DD186"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CC0D91" w14:textId="77777777" w:rsidR="00EA6E70" w:rsidRDefault="00263E1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3178AC" w14:textId="77777777" w:rsidR="00EA6E70" w:rsidRDefault="00EA6E70"/>
        </w:tc>
      </w:tr>
      <w:tr w:rsidR="00EA6E70" w14:paraId="000D7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1FE68"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79BDDD" w14:textId="77777777" w:rsidR="00EA6E70" w:rsidRDefault="00263E14">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759849" w14:textId="77777777" w:rsidR="00EA6E70" w:rsidRDefault="00263E1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5FE99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8FDFE6" w14:textId="77777777" w:rsidR="00EA6E70" w:rsidRDefault="00263E14">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8D694C" w14:textId="77777777" w:rsidR="00EA6E70" w:rsidRDefault="00EA6E70"/>
        </w:tc>
      </w:tr>
      <w:tr w:rsidR="00EA6E70" w14:paraId="1FD69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32C8AC" w14:textId="77777777" w:rsidR="00EA6E70" w:rsidRDefault="00EA6E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493225" w14:textId="77777777" w:rsidR="00EA6E70" w:rsidRDefault="00263E1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159DBD" w14:textId="77777777" w:rsidR="00EA6E70" w:rsidRDefault="00263E1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5155DF" w14:textId="77777777" w:rsidR="00EA6E70" w:rsidRDefault="00EA6E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58094E" w14:textId="77777777" w:rsidR="00EA6E70" w:rsidRDefault="00263E14">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69BF25" w14:textId="77777777" w:rsidR="00EA6E70" w:rsidRDefault="00EA6E70"/>
        </w:tc>
      </w:tr>
      <w:tr w:rsidR="00EA6E70" w14:paraId="2F60EE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92EB9C" w14:textId="77777777" w:rsidR="00EA6E70" w:rsidRDefault="00EA6E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656417" w14:textId="77777777" w:rsidR="00EA6E70" w:rsidRDefault="00263E1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BD8479" w14:textId="77777777" w:rsidR="00EA6E70" w:rsidRDefault="00263E1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8FDFB0"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853297" w14:textId="77777777" w:rsidR="00EA6E70" w:rsidRDefault="00EA6E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2818D" w14:textId="77777777" w:rsidR="00EA6E70" w:rsidRDefault="00EA6E70"/>
        </w:tc>
      </w:tr>
      <w:tr w:rsidR="00EA6E70" w14:paraId="704B89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BD47E9"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C7C93FA" w14:textId="77777777" w:rsidR="00EA6E70" w:rsidRDefault="00263E14">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45D1F6" w14:textId="77777777" w:rsidR="00EA6E70" w:rsidRDefault="00263E1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9492AC"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CBB530" w14:textId="77777777" w:rsidR="00EA6E70" w:rsidRDefault="00EA6E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F2D113" w14:textId="77777777" w:rsidR="00EA6E70" w:rsidRDefault="00EA6E70"/>
        </w:tc>
      </w:tr>
      <w:tr w:rsidR="00EA6E70" w14:paraId="3A67DB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DAD4A0"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1BBE0B" w14:textId="77777777" w:rsidR="00EA6E70" w:rsidRDefault="00263E14">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4D565D26" w14:textId="77777777" w:rsidR="00EA6E70" w:rsidRDefault="00263E14">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5405AA4" w14:textId="77777777" w:rsidR="00EA6E70" w:rsidRDefault="00263E14">
            <w:r>
              <w:rPr>
                <w:rFonts w:ascii="Arial"/>
                <w:b/>
                <w:sz w:val="16"/>
              </w:rPr>
              <w:lastRenderedPageBreak/>
              <w:t>Picklist values:</w:t>
            </w:r>
            <w:r>
              <w:rPr>
                <w:rFonts w:ascii="Arial"/>
                <w:sz w:val="16"/>
              </w:rPr>
              <w:br/>
              <w:t>- yes</w:t>
            </w:r>
            <w:r>
              <w:rPr>
                <w:rFonts w:ascii="Arial"/>
                <w:sz w:val="16"/>
              </w:rPr>
              <w:br/>
              <w:t>- no</w:t>
            </w:r>
            <w:r>
              <w:rPr>
                <w:rFonts w:ascii="Arial"/>
                <w:sz w:val="16"/>
              </w:rPr>
              <w:br/>
              <w:t>- not specified</w:t>
            </w:r>
            <w:r>
              <w:rPr>
                <w:rFonts w:ascii="Arial"/>
                <w:sz w:val="16"/>
              </w:rPr>
              <w:br/>
            </w:r>
            <w:r>
              <w:rPr>
                <w:rFonts w:ascii="Arial"/>
                <w:sz w:val="16"/>
              </w:rPr>
              <w:lastRenderedPageBreak/>
              <w:t>- not applicable</w:t>
            </w:r>
          </w:p>
        </w:tc>
        <w:tc>
          <w:tcPr>
            <w:tcW w:w="3709" w:type="dxa"/>
            <w:tcBorders>
              <w:top w:val="outset" w:sz="6" w:space="0" w:color="auto"/>
              <w:left w:val="outset" w:sz="6" w:space="0" w:color="auto"/>
              <w:bottom w:val="outset" w:sz="6" w:space="0" w:color="FFFFFF"/>
              <w:right w:val="outset" w:sz="6" w:space="0" w:color="auto"/>
            </w:tcBorders>
          </w:tcPr>
          <w:p w14:paraId="10E20545" w14:textId="77777777" w:rsidR="00EA6E70" w:rsidRDefault="00263E14">
            <w:r>
              <w:rPr>
                <w:rFonts w:ascii="Arial"/>
                <w:sz w:val="16"/>
              </w:rPr>
              <w:lastRenderedPageBreak/>
              <w:t xml:space="preserve">State whether validity criteria in the test guideline have been </w:t>
            </w:r>
            <w:r>
              <w:rPr>
                <w:rFonts w:ascii="Arial"/>
                <w:sz w:val="16"/>
              </w:rPr>
              <w:t>fulfilled or not. Use supplementary remarks field to state the criteria and supporting information.</w:t>
            </w:r>
            <w:r>
              <w:rPr>
                <w:rFonts w:ascii="Arial"/>
                <w:sz w:val="16"/>
              </w:rPr>
              <w:br/>
            </w:r>
            <w:r>
              <w:rPr>
                <w:rFonts w:ascii="Arial"/>
                <w:sz w:val="16"/>
              </w:rPr>
              <w:lastRenderedPageBreak/>
              <w:br/>
              <w:t>Clearly indicate if the criteria used are not consistent with those given by the test guideline. If so, give justification in field 'Rationale for reliabil</w:t>
            </w:r>
            <w:r>
              <w:rPr>
                <w:rFonts w:ascii="Arial"/>
                <w:sz w:val="16"/>
              </w:rPr>
              <w:t>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9F0EAAD" w14:textId="77777777" w:rsidR="00EA6E70" w:rsidRDefault="00EA6E70"/>
        </w:tc>
      </w:tr>
      <w:tr w:rsidR="00EA6E70" w14:paraId="096272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4B19ED"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2E6647" w14:textId="77777777" w:rsidR="00EA6E70" w:rsidRDefault="00263E1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01668B7" w14:textId="77777777" w:rsidR="00EA6E70" w:rsidRDefault="00263E1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BC13CA"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08500806" w14:textId="77777777" w:rsidR="00EA6E70" w:rsidRDefault="00263E14">
            <w:r>
              <w:rPr>
                <w:rFonts w:ascii="Arial"/>
                <w:sz w:val="16"/>
              </w:rPr>
              <w:t>Enter any conclusions if applicable in addition to the information given in fields 'Key results' and 'Interpretation of results</w:t>
            </w:r>
            <w:r>
              <w:rPr>
                <w:rFonts w:ascii="Arial"/>
                <w:sz w:val="16"/>
              </w:rPr>
              <w:t>' (if any).</w:t>
            </w:r>
          </w:p>
        </w:tc>
        <w:tc>
          <w:tcPr>
            <w:tcW w:w="2081" w:type="dxa"/>
            <w:tcBorders>
              <w:top w:val="outset" w:sz="6" w:space="0" w:color="auto"/>
              <w:left w:val="outset" w:sz="6" w:space="0" w:color="auto"/>
              <w:bottom w:val="outset" w:sz="6" w:space="0" w:color="FFFFFF"/>
              <w:right w:val="outset" w:sz="6" w:space="0" w:color="FFFFFF"/>
            </w:tcBorders>
          </w:tcPr>
          <w:p w14:paraId="01508747" w14:textId="77777777" w:rsidR="00EA6E70" w:rsidRDefault="00EA6E70"/>
        </w:tc>
      </w:tr>
      <w:tr w:rsidR="00EA6E70" w14:paraId="68A8A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BC6795" w14:textId="77777777" w:rsidR="00EA6E70" w:rsidRDefault="00EA6E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DE8E96" w14:textId="77777777" w:rsidR="00EA6E70" w:rsidRDefault="00263E1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31115AD" w14:textId="77777777" w:rsidR="00EA6E70" w:rsidRDefault="00263E1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7975C6" w14:textId="77777777" w:rsidR="00EA6E70" w:rsidRDefault="00EA6E70"/>
        </w:tc>
        <w:tc>
          <w:tcPr>
            <w:tcW w:w="3709" w:type="dxa"/>
            <w:tcBorders>
              <w:top w:val="outset" w:sz="6" w:space="0" w:color="auto"/>
              <w:left w:val="outset" w:sz="6" w:space="0" w:color="auto"/>
              <w:bottom w:val="outset" w:sz="6" w:space="0" w:color="FFFFFF"/>
              <w:right w:val="outset" w:sz="6" w:space="0" w:color="auto"/>
            </w:tcBorders>
          </w:tcPr>
          <w:p w14:paraId="3BA8044C" w14:textId="77777777" w:rsidR="00EA6E70" w:rsidRDefault="00263E14">
            <w:r>
              <w:rPr>
                <w:rFonts w:ascii="Arial"/>
                <w:sz w:val="16"/>
              </w:rPr>
              <w:t xml:space="preserve">If relevant for the respective regulatory programme, briefly summarise the relevant aspects of the study including the conclusions 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7B9A982" w14:textId="77777777" w:rsidR="00EA6E70" w:rsidRDefault="00EA6E70"/>
        </w:tc>
      </w:tr>
    </w:tbl>
    <w:p w14:paraId="2947EEC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3F2E" w14:textId="77777777" w:rsidR="00766AFA" w:rsidRDefault="00766AFA" w:rsidP="00B26900">
      <w:pPr>
        <w:spacing w:after="0" w:line="240" w:lineRule="auto"/>
      </w:pPr>
      <w:r>
        <w:separator/>
      </w:r>
    </w:p>
  </w:endnote>
  <w:endnote w:type="continuationSeparator" w:id="0">
    <w:p w14:paraId="5142615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F6B34F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4579" w14:textId="77777777" w:rsidR="00766AFA" w:rsidRDefault="00766AFA" w:rsidP="00B26900">
      <w:pPr>
        <w:spacing w:after="0" w:line="240" w:lineRule="auto"/>
      </w:pPr>
      <w:r>
        <w:separator/>
      </w:r>
    </w:p>
  </w:footnote>
  <w:footnote w:type="continuationSeparator" w:id="0">
    <w:p w14:paraId="5B4A3C1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A80B" w14:textId="4E966BD0" w:rsidR="003A4BC5" w:rsidRDefault="003A4BC5" w:rsidP="003A4BC5">
    <w:pPr>
      <w:pStyle w:val="Header"/>
      <w:ind w:left="4513" w:hanging="4513"/>
      <w:rPr>
        <w:lang w:val="en-US"/>
      </w:rPr>
    </w:pPr>
    <w:r>
      <w:t>OECD Template #50-4: Toxicity to terrestrial arthropods other than bees</w:t>
    </w:r>
    <w:r>
      <w:rPr>
        <w:i/>
      </w:rPr>
      <w:t xml:space="preserve"> (Version [1.4]</w:t>
    </w:r>
    <w:proofErr w:type="gramStart"/>
    <w:r>
      <w:rPr>
        <w:i/>
      </w:rPr>
      <w:t>-[</w:t>
    </w:r>
    <w:proofErr w:type="gramEnd"/>
    <w:r>
      <w:rPr>
        <w:i/>
      </w:rPr>
      <w:t>J</w:t>
    </w:r>
    <w:r w:rsidR="00263E14">
      <w:rPr>
        <w:i/>
      </w:rPr>
      <w:t>uly</w:t>
    </w:r>
    <w:r>
      <w:rPr>
        <w:i/>
      </w:rPr>
      <w:t xml:space="preserve"> 2023])</w:t>
    </w:r>
  </w:p>
  <w:p w14:paraId="1CEF740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9D5"/>
    <w:multiLevelType w:val="multilevel"/>
    <w:tmpl w:val="3588F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127569">
    <w:abstractNumId w:val="12"/>
  </w:num>
  <w:num w:numId="2" w16cid:durableId="1665548329">
    <w:abstractNumId w:val="0"/>
  </w:num>
  <w:num w:numId="3" w16cid:durableId="404378376">
    <w:abstractNumId w:val="10"/>
  </w:num>
  <w:num w:numId="4" w16cid:durableId="1072701485">
    <w:abstractNumId w:val="17"/>
  </w:num>
  <w:num w:numId="5" w16cid:durableId="1943760318">
    <w:abstractNumId w:val="6"/>
  </w:num>
  <w:num w:numId="6" w16cid:durableId="1029180935">
    <w:abstractNumId w:val="18"/>
  </w:num>
  <w:num w:numId="7" w16cid:durableId="1335230703">
    <w:abstractNumId w:val="9"/>
  </w:num>
  <w:num w:numId="8" w16cid:durableId="1701123079">
    <w:abstractNumId w:val="15"/>
  </w:num>
  <w:num w:numId="9" w16cid:durableId="1813980303">
    <w:abstractNumId w:val="19"/>
  </w:num>
  <w:num w:numId="10" w16cid:durableId="360473523">
    <w:abstractNumId w:val="21"/>
  </w:num>
  <w:num w:numId="11" w16cid:durableId="445514430">
    <w:abstractNumId w:val="2"/>
  </w:num>
  <w:num w:numId="12" w16cid:durableId="1849058250">
    <w:abstractNumId w:val="8"/>
  </w:num>
  <w:num w:numId="13" w16cid:durableId="2048291439">
    <w:abstractNumId w:val="7"/>
  </w:num>
  <w:num w:numId="14" w16cid:durableId="63840922">
    <w:abstractNumId w:val="16"/>
  </w:num>
  <w:num w:numId="15" w16cid:durableId="196310076">
    <w:abstractNumId w:val="20"/>
  </w:num>
  <w:num w:numId="16" w16cid:durableId="1510825684">
    <w:abstractNumId w:val="14"/>
  </w:num>
  <w:num w:numId="17" w16cid:durableId="1054426201">
    <w:abstractNumId w:val="4"/>
  </w:num>
  <w:num w:numId="18" w16cid:durableId="24647250">
    <w:abstractNumId w:val="5"/>
  </w:num>
  <w:num w:numId="19" w16cid:durableId="1391689535">
    <w:abstractNumId w:val="3"/>
  </w:num>
  <w:num w:numId="20" w16cid:durableId="1639988466">
    <w:abstractNumId w:val="11"/>
  </w:num>
  <w:num w:numId="21" w16cid:durableId="528303793">
    <w:abstractNumId w:val="13"/>
  </w:num>
  <w:num w:numId="22" w16cid:durableId="208098264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A86ED693FFF0A6FEDBCE0FA848EB967C251324EA3776C97024AB8FC105225B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3E14"/>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A6E70"/>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BFAD7"/>
  <w15:docId w15:val="{459B4E76-8E4F-406C-B7B8-8BFF753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12542</Words>
  <Characters>71496</Characters>
  <Application>Microsoft Office Word</Application>
  <DocSecurity>0</DocSecurity>
  <Lines>595</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2023-07-25T02:37:00Z</dcterms:created>
  <dcterms:modified xsi:type="dcterms:W3CDTF">2023-07-25T02:37:00Z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1A86ED693FFF0A6FEDBCE0FA848EB967C251324EA3776C97024AB8FC105225B0</vt:lpwstr>
  </property>
  <property fmtid="{D5CDD505-2E9C-101B-9397-08002B2CF9AE}" pid="3" name="OecdDocumentCoteLangHash">
    <vt:lpwstr/>
  </property>
</Properties>
</file>